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77B3" w14:textId="59921878" w:rsidR="00DB5FA3" w:rsidRDefault="00092C67" w:rsidP="00724F01">
      <w:pPr>
        <w:pStyle w:val="paragraph"/>
        <w:spacing w:before="0" w:beforeAutospacing="0" w:after="0" w:afterAutospacing="0"/>
        <w:ind w:left="5040"/>
        <w:jc w:val="both"/>
        <w:textAlignment w:val="baseline"/>
        <w:rPr>
          <w:rFonts w:ascii="Segoe UI" w:hAnsi="Segoe UI" w:cs="Segoe UI"/>
          <w:sz w:val="18"/>
          <w:szCs w:val="18"/>
        </w:rPr>
      </w:pPr>
      <w:bookmarkStart w:id="0" w:name="_Hlk196846758"/>
      <w:r w:rsidRPr="00DD6752">
        <w:rPr>
          <w:lang w:val="lt-LT"/>
        </w:rPr>
        <w:t xml:space="preserve">Specialiųjų pirkimo sąlygų </w:t>
      </w:r>
      <w:r>
        <w:rPr>
          <w:lang w:val="lt-LT"/>
        </w:rPr>
        <w:t>7</w:t>
      </w:r>
      <w:r w:rsidRPr="00DD6752">
        <w:rPr>
          <w:lang w:val="lt-LT"/>
        </w:rPr>
        <w:t xml:space="preserve"> priedas „</w:t>
      </w:r>
      <w:r w:rsidR="00BE0262">
        <w:rPr>
          <w:lang w:val="lt-LT"/>
        </w:rPr>
        <w:t>Sutarties projektas</w:t>
      </w:r>
      <w:r w:rsidRPr="00DD6752">
        <w:rPr>
          <w:lang w:val="lt-LT"/>
        </w:rPr>
        <w:t>“</w:t>
      </w:r>
      <w:bookmarkEnd w:id="0"/>
      <w:r w:rsidR="00DB5FA3">
        <w:rPr>
          <w:rStyle w:val="eop"/>
          <w:color w:val="000000"/>
        </w:rPr>
        <w:t> </w:t>
      </w:r>
    </w:p>
    <w:p w14:paraId="76F46F9D" w14:textId="55F9E2D8" w:rsidR="00027B83" w:rsidRDefault="00027B83" w:rsidP="00724F01">
      <w:pPr>
        <w:spacing w:line="276" w:lineRule="auto"/>
        <w:ind w:left="4253" w:firstLine="1276"/>
        <w:jc w:val="both"/>
      </w:pPr>
    </w:p>
    <w:p w14:paraId="1A6AC08A" w14:textId="77777777" w:rsidR="00027B83" w:rsidRDefault="00027B83" w:rsidP="00724F01">
      <w:pPr>
        <w:tabs>
          <w:tab w:val="left" w:pos="5400"/>
        </w:tabs>
        <w:jc w:val="both"/>
        <w:textAlignment w:val="center"/>
        <w:rPr>
          <w:szCs w:val="24"/>
        </w:rPr>
      </w:pPr>
    </w:p>
    <w:p w14:paraId="0C693432" w14:textId="77777777" w:rsidR="00027B83" w:rsidRDefault="000B0897" w:rsidP="00A20A0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rsidP="00724F01">
      <w:pPr>
        <w:widowControl w:val="0"/>
        <w:pBdr>
          <w:top w:val="nil"/>
          <w:left w:val="nil"/>
          <w:bottom w:val="nil"/>
          <w:right w:val="nil"/>
          <w:between w:val="nil"/>
        </w:pBdr>
        <w:tabs>
          <w:tab w:val="left" w:pos="567"/>
          <w:tab w:val="left" w:pos="851"/>
        </w:tabs>
        <w:jc w:val="both"/>
        <w:rPr>
          <w:b/>
          <w:bCs/>
          <w:caps/>
          <w:szCs w:val="24"/>
        </w:rPr>
      </w:pPr>
    </w:p>
    <w:p w14:paraId="2677734D" w14:textId="77777777" w:rsidR="00027B83" w:rsidRDefault="00027B83" w:rsidP="00724F0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rsidP="008C3A71">
            <w:pPr>
              <w:jc w:val="both"/>
              <w:rPr>
                <w:b/>
                <w:kern w:val="2"/>
                <w:szCs w:val="24"/>
              </w:rPr>
            </w:pPr>
            <w:r>
              <w:rPr>
                <w:b/>
                <w:kern w:val="2"/>
                <w:szCs w:val="24"/>
              </w:rPr>
              <w:t>Sutarties pavadinimas</w:t>
            </w:r>
          </w:p>
        </w:tc>
        <w:tc>
          <w:tcPr>
            <w:tcW w:w="7110" w:type="dxa"/>
            <w:gridSpan w:val="3"/>
          </w:tcPr>
          <w:p w14:paraId="3F650206" w14:textId="08A78E27" w:rsidR="00027B83" w:rsidRDefault="00724F01" w:rsidP="008C3A71">
            <w:pPr>
              <w:jc w:val="both"/>
              <w:rPr>
                <w:kern w:val="2"/>
                <w:szCs w:val="24"/>
              </w:rPr>
            </w:pPr>
            <w:r>
              <w:rPr>
                <w:kern w:val="2"/>
                <w:szCs w:val="24"/>
              </w:rPr>
              <w:t>„</w:t>
            </w:r>
            <w:r w:rsidR="00E318A3" w:rsidRPr="00E318A3">
              <w:rPr>
                <w:kern w:val="2"/>
                <w:szCs w:val="24"/>
              </w:rPr>
              <w:t>Spektaklis darželinukams ir pradinių klasių moksleiviams ir jo kelionė per ugdymo įstaigas</w:t>
            </w:r>
            <w:r>
              <w:rPr>
                <w:kern w:val="2"/>
                <w:szCs w:val="24"/>
              </w:rPr>
              <w:t>“</w:t>
            </w:r>
          </w:p>
        </w:tc>
      </w:tr>
      <w:tr w:rsidR="00027B83" w14:paraId="676F0C19" w14:textId="77777777">
        <w:tc>
          <w:tcPr>
            <w:tcW w:w="2448" w:type="dxa"/>
          </w:tcPr>
          <w:p w14:paraId="4FAB4B1E" w14:textId="77777777" w:rsidR="00027B83" w:rsidRDefault="000B0897" w:rsidP="008C3A71">
            <w:pPr>
              <w:jc w:val="both"/>
              <w:rPr>
                <w:b/>
                <w:kern w:val="2"/>
                <w:szCs w:val="24"/>
              </w:rPr>
            </w:pPr>
            <w:r>
              <w:rPr>
                <w:b/>
                <w:kern w:val="2"/>
                <w:szCs w:val="24"/>
              </w:rPr>
              <w:t>Sutarties data</w:t>
            </w:r>
          </w:p>
        </w:tc>
        <w:tc>
          <w:tcPr>
            <w:tcW w:w="2177" w:type="dxa"/>
          </w:tcPr>
          <w:p w14:paraId="796DA43F" w14:textId="77777777" w:rsidR="00027B83" w:rsidRDefault="00027B83" w:rsidP="008C3A71">
            <w:pPr>
              <w:jc w:val="both"/>
              <w:rPr>
                <w:kern w:val="2"/>
                <w:szCs w:val="24"/>
              </w:rPr>
            </w:pPr>
          </w:p>
        </w:tc>
        <w:tc>
          <w:tcPr>
            <w:tcW w:w="2362" w:type="dxa"/>
          </w:tcPr>
          <w:p w14:paraId="7E4309BB" w14:textId="77777777" w:rsidR="00027B83" w:rsidRDefault="000B0897" w:rsidP="008C3A71">
            <w:pPr>
              <w:jc w:val="both"/>
              <w:rPr>
                <w:b/>
                <w:kern w:val="2"/>
                <w:szCs w:val="24"/>
              </w:rPr>
            </w:pPr>
            <w:r>
              <w:rPr>
                <w:b/>
                <w:kern w:val="2"/>
                <w:szCs w:val="24"/>
              </w:rPr>
              <w:t>Sutarties numeris</w:t>
            </w:r>
          </w:p>
        </w:tc>
        <w:tc>
          <w:tcPr>
            <w:tcW w:w="2571" w:type="dxa"/>
          </w:tcPr>
          <w:p w14:paraId="6CD94D15" w14:textId="77777777" w:rsidR="00027B83" w:rsidRDefault="00027B83" w:rsidP="008C3A71">
            <w:pPr>
              <w:jc w:val="both"/>
              <w:rPr>
                <w:kern w:val="2"/>
                <w:szCs w:val="24"/>
              </w:rPr>
            </w:pPr>
          </w:p>
        </w:tc>
      </w:tr>
    </w:tbl>
    <w:p w14:paraId="2A300375" w14:textId="77777777" w:rsidR="00027B83" w:rsidRDefault="00027B83" w:rsidP="008C3A7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rsidP="00724F01">
            <w:pPr>
              <w:jc w:val="both"/>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rsidP="00724F01">
            <w:pPr>
              <w:jc w:val="both"/>
              <w:rPr>
                <w:b/>
                <w:kern w:val="2"/>
                <w:szCs w:val="24"/>
              </w:rPr>
            </w:pPr>
          </w:p>
          <w:p w14:paraId="16696CF5" w14:textId="77777777" w:rsidR="00027B83" w:rsidRDefault="00027B83" w:rsidP="00724F01">
            <w:pPr>
              <w:jc w:val="both"/>
              <w:rPr>
                <w:b/>
                <w:kern w:val="2"/>
                <w:szCs w:val="24"/>
              </w:rPr>
            </w:pPr>
          </w:p>
          <w:p w14:paraId="6585B756" w14:textId="77777777" w:rsidR="00027B83" w:rsidRDefault="00027B83" w:rsidP="00724F01">
            <w:pPr>
              <w:jc w:val="both"/>
              <w:rPr>
                <w:b/>
                <w:kern w:val="2"/>
                <w:szCs w:val="24"/>
              </w:rPr>
            </w:pPr>
          </w:p>
          <w:p w14:paraId="55D75142" w14:textId="77777777" w:rsidR="00027B83" w:rsidRDefault="00027B83" w:rsidP="00724F01">
            <w:pPr>
              <w:jc w:val="both"/>
              <w:rPr>
                <w:b/>
                <w:kern w:val="2"/>
                <w:szCs w:val="24"/>
              </w:rPr>
            </w:pPr>
          </w:p>
          <w:p w14:paraId="405523D9" w14:textId="77777777" w:rsidR="00027B83" w:rsidRDefault="000B0897" w:rsidP="00724F01">
            <w:pPr>
              <w:jc w:val="both"/>
              <w:rPr>
                <w:b/>
                <w:kern w:val="2"/>
                <w:szCs w:val="24"/>
              </w:rPr>
            </w:pPr>
            <w:r>
              <w:rPr>
                <w:b/>
                <w:kern w:val="2"/>
                <w:szCs w:val="24"/>
              </w:rPr>
              <w:t>1.1. Pirkėjas</w:t>
            </w:r>
          </w:p>
        </w:tc>
        <w:tc>
          <w:tcPr>
            <w:tcW w:w="3240" w:type="dxa"/>
          </w:tcPr>
          <w:p w14:paraId="1D4D11A1" w14:textId="77777777" w:rsidR="00027B83" w:rsidRDefault="000B0897" w:rsidP="00724F01">
            <w:pPr>
              <w:jc w:val="both"/>
              <w:rPr>
                <w:kern w:val="2"/>
                <w:szCs w:val="24"/>
              </w:rPr>
            </w:pPr>
            <w:r>
              <w:rPr>
                <w:kern w:val="2"/>
                <w:szCs w:val="24"/>
              </w:rPr>
              <w:t>1.1.1. Pavadinimas</w:t>
            </w:r>
          </w:p>
        </w:tc>
        <w:tc>
          <w:tcPr>
            <w:tcW w:w="3510" w:type="dxa"/>
          </w:tcPr>
          <w:p w14:paraId="30AA0024" w14:textId="77777777" w:rsidR="00027B83" w:rsidRDefault="00027B83" w:rsidP="00724F01">
            <w:pPr>
              <w:jc w:val="both"/>
              <w:rPr>
                <w:kern w:val="2"/>
                <w:szCs w:val="24"/>
              </w:rPr>
            </w:pPr>
          </w:p>
        </w:tc>
      </w:tr>
      <w:tr w:rsidR="00027B83" w14:paraId="05F15DB5" w14:textId="77777777">
        <w:tc>
          <w:tcPr>
            <w:tcW w:w="2808" w:type="dxa"/>
            <w:vMerge/>
          </w:tcPr>
          <w:p w14:paraId="5C481D02" w14:textId="77777777" w:rsidR="00027B83" w:rsidRDefault="00027B83" w:rsidP="00724F01">
            <w:pPr>
              <w:jc w:val="both"/>
              <w:rPr>
                <w:kern w:val="2"/>
                <w:szCs w:val="24"/>
              </w:rPr>
            </w:pPr>
          </w:p>
        </w:tc>
        <w:tc>
          <w:tcPr>
            <w:tcW w:w="3240" w:type="dxa"/>
          </w:tcPr>
          <w:p w14:paraId="558DC631" w14:textId="77777777" w:rsidR="00027B83" w:rsidRDefault="000B0897" w:rsidP="00724F01">
            <w:pPr>
              <w:jc w:val="both"/>
              <w:rPr>
                <w:kern w:val="2"/>
                <w:szCs w:val="24"/>
              </w:rPr>
            </w:pPr>
            <w:r>
              <w:rPr>
                <w:kern w:val="2"/>
                <w:szCs w:val="24"/>
              </w:rPr>
              <w:t>1.1.2. Juridinio asmens kodas</w:t>
            </w:r>
          </w:p>
        </w:tc>
        <w:tc>
          <w:tcPr>
            <w:tcW w:w="3510" w:type="dxa"/>
          </w:tcPr>
          <w:p w14:paraId="3AF9384B" w14:textId="77777777" w:rsidR="00027B83" w:rsidRDefault="00027B83" w:rsidP="00724F01">
            <w:pPr>
              <w:jc w:val="both"/>
              <w:rPr>
                <w:kern w:val="2"/>
                <w:szCs w:val="24"/>
              </w:rPr>
            </w:pPr>
          </w:p>
        </w:tc>
      </w:tr>
      <w:tr w:rsidR="00027B83" w14:paraId="1A1EAC0E" w14:textId="77777777">
        <w:tc>
          <w:tcPr>
            <w:tcW w:w="2808" w:type="dxa"/>
            <w:vMerge/>
          </w:tcPr>
          <w:p w14:paraId="17A48EAC" w14:textId="77777777" w:rsidR="00027B83" w:rsidRDefault="00027B83" w:rsidP="00724F01">
            <w:pPr>
              <w:jc w:val="both"/>
              <w:rPr>
                <w:kern w:val="2"/>
                <w:szCs w:val="24"/>
              </w:rPr>
            </w:pPr>
          </w:p>
        </w:tc>
        <w:tc>
          <w:tcPr>
            <w:tcW w:w="3240" w:type="dxa"/>
          </w:tcPr>
          <w:p w14:paraId="1F020C84" w14:textId="77777777" w:rsidR="00027B83" w:rsidRDefault="000B0897" w:rsidP="00724F01">
            <w:pPr>
              <w:jc w:val="both"/>
              <w:rPr>
                <w:kern w:val="2"/>
                <w:szCs w:val="24"/>
              </w:rPr>
            </w:pPr>
            <w:r>
              <w:rPr>
                <w:kern w:val="2"/>
                <w:szCs w:val="24"/>
              </w:rPr>
              <w:t>1.1.3. Adresas</w:t>
            </w:r>
          </w:p>
        </w:tc>
        <w:tc>
          <w:tcPr>
            <w:tcW w:w="3510" w:type="dxa"/>
          </w:tcPr>
          <w:p w14:paraId="2CA6E7FD" w14:textId="77777777" w:rsidR="00027B83" w:rsidRDefault="00027B83" w:rsidP="00724F01">
            <w:pPr>
              <w:jc w:val="both"/>
              <w:rPr>
                <w:kern w:val="2"/>
                <w:szCs w:val="24"/>
              </w:rPr>
            </w:pPr>
          </w:p>
        </w:tc>
      </w:tr>
      <w:tr w:rsidR="00027B83" w14:paraId="1511F02B" w14:textId="77777777">
        <w:tc>
          <w:tcPr>
            <w:tcW w:w="2808" w:type="dxa"/>
            <w:vMerge/>
          </w:tcPr>
          <w:p w14:paraId="25BB5214" w14:textId="77777777" w:rsidR="00027B83" w:rsidRDefault="00027B83" w:rsidP="00724F01">
            <w:pPr>
              <w:jc w:val="both"/>
              <w:rPr>
                <w:kern w:val="2"/>
                <w:szCs w:val="24"/>
              </w:rPr>
            </w:pPr>
          </w:p>
        </w:tc>
        <w:tc>
          <w:tcPr>
            <w:tcW w:w="3240" w:type="dxa"/>
          </w:tcPr>
          <w:p w14:paraId="1E489D90" w14:textId="77777777" w:rsidR="00027B83" w:rsidRDefault="000B0897" w:rsidP="00724F01">
            <w:pPr>
              <w:jc w:val="both"/>
              <w:rPr>
                <w:kern w:val="2"/>
                <w:szCs w:val="24"/>
              </w:rPr>
            </w:pPr>
            <w:r>
              <w:rPr>
                <w:kern w:val="2"/>
                <w:szCs w:val="24"/>
              </w:rPr>
              <w:t>1.1.4. PVM mokėtojo kodas</w:t>
            </w:r>
          </w:p>
        </w:tc>
        <w:tc>
          <w:tcPr>
            <w:tcW w:w="3510" w:type="dxa"/>
          </w:tcPr>
          <w:p w14:paraId="62D15E0C" w14:textId="77777777" w:rsidR="00027B83" w:rsidRDefault="00027B83" w:rsidP="00724F01">
            <w:pPr>
              <w:jc w:val="both"/>
              <w:rPr>
                <w:kern w:val="2"/>
                <w:szCs w:val="24"/>
              </w:rPr>
            </w:pPr>
          </w:p>
        </w:tc>
      </w:tr>
      <w:tr w:rsidR="00027B83" w14:paraId="527B3A53" w14:textId="77777777">
        <w:tc>
          <w:tcPr>
            <w:tcW w:w="2808" w:type="dxa"/>
            <w:vMerge/>
          </w:tcPr>
          <w:p w14:paraId="6C37541F" w14:textId="77777777" w:rsidR="00027B83" w:rsidRDefault="00027B83" w:rsidP="00724F01">
            <w:pPr>
              <w:jc w:val="both"/>
              <w:rPr>
                <w:kern w:val="2"/>
                <w:szCs w:val="24"/>
              </w:rPr>
            </w:pPr>
          </w:p>
        </w:tc>
        <w:tc>
          <w:tcPr>
            <w:tcW w:w="3240" w:type="dxa"/>
          </w:tcPr>
          <w:p w14:paraId="21A31370" w14:textId="77777777" w:rsidR="00027B83" w:rsidRDefault="000B0897" w:rsidP="00724F01">
            <w:pPr>
              <w:jc w:val="both"/>
              <w:rPr>
                <w:kern w:val="2"/>
                <w:szCs w:val="24"/>
              </w:rPr>
            </w:pPr>
            <w:r>
              <w:rPr>
                <w:kern w:val="2"/>
                <w:szCs w:val="24"/>
              </w:rPr>
              <w:t>1.1.5. Atsiskaitomoji sąskaita</w:t>
            </w:r>
          </w:p>
        </w:tc>
        <w:tc>
          <w:tcPr>
            <w:tcW w:w="3510" w:type="dxa"/>
          </w:tcPr>
          <w:p w14:paraId="082D7201" w14:textId="77777777" w:rsidR="00027B83" w:rsidRDefault="00027B83" w:rsidP="00724F01">
            <w:pPr>
              <w:jc w:val="both"/>
              <w:rPr>
                <w:kern w:val="2"/>
                <w:szCs w:val="24"/>
              </w:rPr>
            </w:pPr>
          </w:p>
        </w:tc>
      </w:tr>
      <w:tr w:rsidR="00027B83" w14:paraId="53D75A5D" w14:textId="77777777">
        <w:tc>
          <w:tcPr>
            <w:tcW w:w="2808" w:type="dxa"/>
            <w:vMerge/>
          </w:tcPr>
          <w:p w14:paraId="5C795133" w14:textId="77777777" w:rsidR="00027B83" w:rsidRDefault="00027B83" w:rsidP="00724F01">
            <w:pPr>
              <w:jc w:val="both"/>
              <w:rPr>
                <w:kern w:val="2"/>
                <w:szCs w:val="24"/>
              </w:rPr>
            </w:pPr>
          </w:p>
        </w:tc>
        <w:tc>
          <w:tcPr>
            <w:tcW w:w="3240" w:type="dxa"/>
          </w:tcPr>
          <w:p w14:paraId="352D0392" w14:textId="77777777" w:rsidR="00027B83" w:rsidRDefault="000B0897" w:rsidP="00724F01">
            <w:pPr>
              <w:jc w:val="both"/>
              <w:rPr>
                <w:kern w:val="2"/>
                <w:szCs w:val="24"/>
              </w:rPr>
            </w:pPr>
            <w:r>
              <w:rPr>
                <w:kern w:val="2"/>
                <w:szCs w:val="24"/>
              </w:rPr>
              <w:t>1.1.6. Bankas, banko kodas</w:t>
            </w:r>
          </w:p>
        </w:tc>
        <w:tc>
          <w:tcPr>
            <w:tcW w:w="3510" w:type="dxa"/>
          </w:tcPr>
          <w:p w14:paraId="1AEEBD0D" w14:textId="77777777" w:rsidR="00027B83" w:rsidRDefault="00027B83" w:rsidP="00724F01">
            <w:pPr>
              <w:jc w:val="both"/>
              <w:rPr>
                <w:kern w:val="2"/>
                <w:szCs w:val="24"/>
              </w:rPr>
            </w:pPr>
          </w:p>
        </w:tc>
      </w:tr>
      <w:tr w:rsidR="00027B83" w14:paraId="5776D650" w14:textId="77777777">
        <w:tc>
          <w:tcPr>
            <w:tcW w:w="2808" w:type="dxa"/>
            <w:vMerge/>
          </w:tcPr>
          <w:p w14:paraId="07B275EF" w14:textId="77777777" w:rsidR="00027B83" w:rsidRDefault="00027B83" w:rsidP="00724F01">
            <w:pPr>
              <w:jc w:val="both"/>
              <w:rPr>
                <w:kern w:val="2"/>
                <w:szCs w:val="24"/>
              </w:rPr>
            </w:pPr>
          </w:p>
        </w:tc>
        <w:tc>
          <w:tcPr>
            <w:tcW w:w="3240" w:type="dxa"/>
          </w:tcPr>
          <w:p w14:paraId="646304A0" w14:textId="77777777" w:rsidR="00027B83" w:rsidRDefault="000B0897" w:rsidP="00724F01">
            <w:pPr>
              <w:jc w:val="both"/>
              <w:rPr>
                <w:kern w:val="2"/>
                <w:szCs w:val="24"/>
              </w:rPr>
            </w:pPr>
            <w:r>
              <w:rPr>
                <w:kern w:val="2"/>
                <w:szCs w:val="24"/>
              </w:rPr>
              <w:t>1.1.7. Telefonas</w:t>
            </w:r>
          </w:p>
        </w:tc>
        <w:tc>
          <w:tcPr>
            <w:tcW w:w="3510" w:type="dxa"/>
          </w:tcPr>
          <w:p w14:paraId="45B54DCF" w14:textId="77777777" w:rsidR="00027B83" w:rsidRDefault="00027B83" w:rsidP="00724F01">
            <w:pPr>
              <w:jc w:val="both"/>
              <w:rPr>
                <w:kern w:val="2"/>
                <w:szCs w:val="24"/>
              </w:rPr>
            </w:pPr>
          </w:p>
        </w:tc>
      </w:tr>
      <w:tr w:rsidR="00027B83" w14:paraId="37135B60" w14:textId="77777777">
        <w:tc>
          <w:tcPr>
            <w:tcW w:w="2808" w:type="dxa"/>
            <w:vMerge/>
          </w:tcPr>
          <w:p w14:paraId="0508AC48" w14:textId="77777777" w:rsidR="00027B83" w:rsidRDefault="00027B83" w:rsidP="00724F01">
            <w:pPr>
              <w:jc w:val="both"/>
              <w:rPr>
                <w:kern w:val="2"/>
                <w:szCs w:val="24"/>
              </w:rPr>
            </w:pPr>
          </w:p>
        </w:tc>
        <w:tc>
          <w:tcPr>
            <w:tcW w:w="3240" w:type="dxa"/>
          </w:tcPr>
          <w:p w14:paraId="38C60B3E" w14:textId="77777777" w:rsidR="00027B83" w:rsidRDefault="000B0897" w:rsidP="00724F01">
            <w:pPr>
              <w:jc w:val="both"/>
              <w:rPr>
                <w:kern w:val="2"/>
                <w:szCs w:val="24"/>
              </w:rPr>
            </w:pPr>
            <w:r>
              <w:rPr>
                <w:kern w:val="2"/>
                <w:szCs w:val="24"/>
              </w:rPr>
              <w:t>1.1.8. El. paštas</w:t>
            </w:r>
          </w:p>
        </w:tc>
        <w:tc>
          <w:tcPr>
            <w:tcW w:w="3510" w:type="dxa"/>
          </w:tcPr>
          <w:p w14:paraId="20AA0F22" w14:textId="77777777" w:rsidR="00027B83" w:rsidRDefault="00027B83" w:rsidP="00724F01">
            <w:pPr>
              <w:jc w:val="both"/>
              <w:rPr>
                <w:kern w:val="2"/>
                <w:szCs w:val="24"/>
              </w:rPr>
            </w:pPr>
          </w:p>
        </w:tc>
      </w:tr>
      <w:tr w:rsidR="00027B83" w14:paraId="57382D2E" w14:textId="77777777">
        <w:tc>
          <w:tcPr>
            <w:tcW w:w="2808" w:type="dxa"/>
            <w:vMerge/>
          </w:tcPr>
          <w:p w14:paraId="7CA54B69" w14:textId="77777777" w:rsidR="00027B83" w:rsidRDefault="00027B83" w:rsidP="00724F01">
            <w:pPr>
              <w:jc w:val="both"/>
              <w:rPr>
                <w:kern w:val="2"/>
                <w:szCs w:val="24"/>
              </w:rPr>
            </w:pPr>
          </w:p>
        </w:tc>
        <w:tc>
          <w:tcPr>
            <w:tcW w:w="3240" w:type="dxa"/>
          </w:tcPr>
          <w:p w14:paraId="6C4AFDAB" w14:textId="77777777" w:rsidR="00027B83" w:rsidRDefault="000B0897" w:rsidP="00724F01">
            <w:pPr>
              <w:jc w:val="both"/>
              <w:rPr>
                <w:kern w:val="2"/>
                <w:szCs w:val="24"/>
              </w:rPr>
            </w:pPr>
            <w:r>
              <w:rPr>
                <w:kern w:val="2"/>
                <w:szCs w:val="24"/>
              </w:rPr>
              <w:t>1.1.9. Šalies atstovas</w:t>
            </w:r>
          </w:p>
        </w:tc>
        <w:tc>
          <w:tcPr>
            <w:tcW w:w="3510" w:type="dxa"/>
          </w:tcPr>
          <w:p w14:paraId="13F27326" w14:textId="77777777" w:rsidR="00027B83" w:rsidRDefault="00027B83" w:rsidP="00724F01">
            <w:pPr>
              <w:jc w:val="both"/>
              <w:rPr>
                <w:kern w:val="2"/>
                <w:szCs w:val="24"/>
              </w:rPr>
            </w:pPr>
          </w:p>
        </w:tc>
      </w:tr>
      <w:tr w:rsidR="00027B83" w14:paraId="2B8B85E9" w14:textId="77777777">
        <w:tc>
          <w:tcPr>
            <w:tcW w:w="2808" w:type="dxa"/>
            <w:vMerge/>
          </w:tcPr>
          <w:p w14:paraId="212A1647" w14:textId="77777777" w:rsidR="00027B83" w:rsidRDefault="00027B83" w:rsidP="00724F01">
            <w:pPr>
              <w:jc w:val="both"/>
              <w:rPr>
                <w:kern w:val="2"/>
                <w:szCs w:val="24"/>
              </w:rPr>
            </w:pPr>
          </w:p>
        </w:tc>
        <w:tc>
          <w:tcPr>
            <w:tcW w:w="3240" w:type="dxa"/>
          </w:tcPr>
          <w:p w14:paraId="66A57017" w14:textId="77777777" w:rsidR="00027B83" w:rsidRDefault="000B0897" w:rsidP="00724F01">
            <w:pPr>
              <w:jc w:val="both"/>
              <w:rPr>
                <w:kern w:val="2"/>
                <w:szCs w:val="24"/>
              </w:rPr>
            </w:pPr>
            <w:r>
              <w:rPr>
                <w:kern w:val="2"/>
                <w:szCs w:val="24"/>
              </w:rPr>
              <w:t>1.1.10. Atstovavimo pagrindas</w:t>
            </w:r>
          </w:p>
        </w:tc>
        <w:tc>
          <w:tcPr>
            <w:tcW w:w="3510" w:type="dxa"/>
          </w:tcPr>
          <w:p w14:paraId="73CA1B70" w14:textId="77777777" w:rsidR="00027B83" w:rsidRDefault="00027B83" w:rsidP="00724F01">
            <w:pPr>
              <w:jc w:val="both"/>
              <w:rPr>
                <w:kern w:val="2"/>
                <w:szCs w:val="24"/>
              </w:rPr>
            </w:pPr>
          </w:p>
        </w:tc>
      </w:tr>
      <w:tr w:rsidR="00027B83" w14:paraId="16928910" w14:textId="77777777">
        <w:tc>
          <w:tcPr>
            <w:tcW w:w="2808" w:type="dxa"/>
            <w:vMerge w:val="restart"/>
          </w:tcPr>
          <w:p w14:paraId="229CF69D" w14:textId="77777777" w:rsidR="00027B83" w:rsidRDefault="00027B83" w:rsidP="00724F01">
            <w:pPr>
              <w:jc w:val="both"/>
              <w:rPr>
                <w:b/>
                <w:kern w:val="2"/>
                <w:szCs w:val="24"/>
              </w:rPr>
            </w:pPr>
          </w:p>
          <w:p w14:paraId="7AADBCFF" w14:textId="77777777" w:rsidR="00027B83" w:rsidRDefault="00027B83" w:rsidP="00724F01">
            <w:pPr>
              <w:jc w:val="both"/>
              <w:rPr>
                <w:b/>
                <w:kern w:val="2"/>
                <w:szCs w:val="24"/>
              </w:rPr>
            </w:pPr>
          </w:p>
          <w:p w14:paraId="76388C47" w14:textId="77777777" w:rsidR="00027B83" w:rsidRDefault="00027B83" w:rsidP="00724F01">
            <w:pPr>
              <w:jc w:val="both"/>
              <w:rPr>
                <w:b/>
                <w:kern w:val="2"/>
                <w:szCs w:val="24"/>
              </w:rPr>
            </w:pPr>
          </w:p>
          <w:p w14:paraId="726A738E" w14:textId="77777777" w:rsidR="00027B83" w:rsidRDefault="000B0897" w:rsidP="00724F01">
            <w:pPr>
              <w:jc w:val="both"/>
              <w:rPr>
                <w:b/>
                <w:kern w:val="2"/>
                <w:szCs w:val="24"/>
              </w:rPr>
            </w:pPr>
            <w:r>
              <w:rPr>
                <w:b/>
                <w:kern w:val="2"/>
                <w:szCs w:val="24"/>
              </w:rPr>
              <w:t>1.2. Tiekėjas</w:t>
            </w:r>
          </w:p>
          <w:p w14:paraId="043B3BC3" w14:textId="77777777" w:rsidR="00027B83" w:rsidRDefault="00027B83" w:rsidP="00724F01">
            <w:pPr>
              <w:jc w:val="both"/>
              <w:rPr>
                <w:b/>
                <w:kern w:val="2"/>
                <w:szCs w:val="24"/>
              </w:rPr>
            </w:pPr>
          </w:p>
        </w:tc>
        <w:tc>
          <w:tcPr>
            <w:tcW w:w="3240" w:type="dxa"/>
          </w:tcPr>
          <w:p w14:paraId="6F705997" w14:textId="77777777" w:rsidR="00027B83" w:rsidRDefault="000B0897" w:rsidP="00724F01">
            <w:pPr>
              <w:jc w:val="both"/>
              <w:rPr>
                <w:kern w:val="2"/>
                <w:szCs w:val="24"/>
              </w:rPr>
            </w:pPr>
            <w:r>
              <w:rPr>
                <w:kern w:val="2"/>
                <w:szCs w:val="24"/>
              </w:rPr>
              <w:t>1.2.1. Pavadinimas</w:t>
            </w:r>
          </w:p>
        </w:tc>
        <w:tc>
          <w:tcPr>
            <w:tcW w:w="3510" w:type="dxa"/>
          </w:tcPr>
          <w:p w14:paraId="4429E712" w14:textId="77777777" w:rsidR="00027B83" w:rsidRDefault="00027B83" w:rsidP="00724F01">
            <w:pPr>
              <w:jc w:val="both"/>
              <w:rPr>
                <w:kern w:val="2"/>
                <w:szCs w:val="24"/>
              </w:rPr>
            </w:pPr>
          </w:p>
        </w:tc>
      </w:tr>
      <w:tr w:rsidR="00027B83" w14:paraId="4CD656F9" w14:textId="77777777">
        <w:tc>
          <w:tcPr>
            <w:tcW w:w="2808" w:type="dxa"/>
            <w:vMerge/>
          </w:tcPr>
          <w:p w14:paraId="0EA0F764" w14:textId="77777777" w:rsidR="00027B83" w:rsidRDefault="00027B83" w:rsidP="00724F01">
            <w:pPr>
              <w:jc w:val="both"/>
              <w:rPr>
                <w:b/>
                <w:kern w:val="2"/>
                <w:szCs w:val="24"/>
              </w:rPr>
            </w:pPr>
          </w:p>
        </w:tc>
        <w:tc>
          <w:tcPr>
            <w:tcW w:w="3240" w:type="dxa"/>
          </w:tcPr>
          <w:p w14:paraId="503F833B" w14:textId="77777777" w:rsidR="00027B83" w:rsidRDefault="000B0897" w:rsidP="00724F01">
            <w:pPr>
              <w:jc w:val="both"/>
              <w:rPr>
                <w:kern w:val="2"/>
                <w:szCs w:val="24"/>
              </w:rPr>
            </w:pPr>
            <w:r>
              <w:rPr>
                <w:kern w:val="2"/>
                <w:szCs w:val="24"/>
              </w:rPr>
              <w:t>1.2.2. Juridinio asmens kodas</w:t>
            </w:r>
          </w:p>
        </w:tc>
        <w:tc>
          <w:tcPr>
            <w:tcW w:w="3510" w:type="dxa"/>
          </w:tcPr>
          <w:p w14:paraId="2F9A4859" w14:textId="77777777" w:rsidR="00027B83" w:rsidRDefault="00027B83" w:rsidP="00724F01">
            <w:pPr>
              <w:jc w:val="both"/>
              <w:rPr>
                <w:kern w:val="2"/>
                <w:szCs w:val="24"/>
              </w:rPr>
            </w:pPr>
          </w:p>
        </w:tc>
      </w:tr>
      <w:tr w:rsidR="00027B83" w14:paraId="6A3E88B7" w14:textId="77777777">
        <w:tc>
          <w:tcPr>
            <w:tcW w:w="2808" w:type="dxa"/>
            <w:vMerge/>
          </w:tcPr>
          <w:p w14:paraId="55D363B9" w14:textId="77777777" w:rsidR="00027B83" w:rsidRDefault="00027B83" w:rsidP="00724F01">
            <w:pPr>
              <w:jc w:val="both"/>
              <w:rPr>
                <w:b/>
                <w:kern w:val="2"/>
                <w:szCs w:val="24"/>
              </w:rPr>
            </w:pPr>
          </w:p>
        </w:tc>
        <w:tc>
          <w:tcPr>
            <w:tcW w:w="3240" w:type="dxa"/>
          </w:tcPr>
          <w:p w14:paraId="29A5A52C" w14:textId="77777777" w:rsidR="00027B83" w:rsidRDefault="000B0897" w:rsidP="00724F01">
            <w:pPr>
              <w:jc w:val="both"/>
              <w:rPr>
                <w:kern w:val="2"/>
                <w:szCs w:val="24"/>
              </w:rPr>
            </w:pPr>
            <w:r>
              <w:rPr>
                <w:kern w:val="2"/>
                <w:szCs w:val="24"/>
              </w:rPr>
              <w:t>1.2.3. Adresas</w:t>
            </w:r>
          </w:p>
        </w:tc>
        <w:tc>
          <w:tcPr>
            <w:tcW w:w="3510" w:type="dxa"/>
          </w:tcPr>
          <w:p w14:paraId="52BE5137" w14:textId="77777777" w:rsidR="00027B83" w:rsidRDefault="00027B83" w:rsidP="00724F01">
            <w:pPr>
              <w:jc w:val="both"/>
              <w:rPr>
                <w:kern w:val="2"/>
                <w:szCs w:val="24"/>
              </w:rPr>
            </w:pPr>
          </w:p>
        </w:tc>
      </w:tr>
      <w:tr w:rsidR="00027B83" w14:paraId="10BDDB35" w14:textId="77777777">
        <w:tc>
          <w:tcPr>
            <w:tcW w:w="2808" w:type="dxa"/>
            <w:vMerge/>
          </w:tcPr>
          <w:p w14:paraId="7C0FB73C" w14:textId="77777777" w:rsidR="00027B83" w:rsidRDefault="00027B83" w:rsidP="00724F01">
            <w:pPr>
              <w:jc w:val="both"/>
              <w:rPr>
                <w:b/>
                <w:kern w:val="2"/>
                <w:szCs w:val="24"/>
              </w:rPr>
            </w:pPr>
          </w:p>
        </w:tc>
        <w:tc>
          <w:tcPr>
            <w:tcW w:w="3240" w:type="dxa"/>
          </w:tcPr>
          <w:p w14:paraId="01F56213" w14:textId="77777777" w:rsidR="00027B83" w:rsidRDefault="000B0897" w:rsidP="00724F01">
            <w:pPr>
              <w:jc w:val="both"/>
              <w:rPr>
                <w:kern w:val="2"/>
                <w:szCs w:val="24"/>
              </w:rPr>
            </w:pPr>
            <w:r>
              <w:rPr>
                <w:kern w:val="2"/>
                <w:szCs w:val="24"/>
              </w:rPr>
              <w:t>1.2.4. PVM mokėtojo kodas</w:t>
            </w:r>
          </w:p>
        </w:tc>
        <w:tc>
          <w:tcPr>
            <w:tcW w:w="3510" w:type="dxa"/>
          </w:tcPr>
          <w:p w14:paraId="3DC02E52" w14:textId="77777777" w:rsidR="00027B83" w:rsidRDefault="00027B83" w:rsidP="00724F01">
            <w:pPr>
              <w:jc w:val="both"/>
              <w:rPr>
                <w:kern w:val="2"/>
                <w:szCs w:val="24"/>
              </w:rPr>
            </w:pPr>
          </w:p>
        </w:tc>
      </w:tr>
      <w:tr w:rsidR="00027B83" w14:paraId="4A389B23" w14:textId="77777777">
        <w:tc>
          <w:tcPr>
            <w:tcW w:w="2808" w:type="dxa"/>
            <w:vMerge/>
          </w:tcPr>
          <w:p w14:paraId="5E8F3B72" w14:textId="77777777" w:rsidR="00027B83" w:rsidRDefault="00027B83" w:rsidP="00724F01">
            <w:pPr>
              <w:jc w:val="both"/>
              <w:rPr>
                <w:b/>
                <w:kern w:val="2"/>
                <w:szCs w:val="24"/>
              </w:rPr>
            </w:pPr>
          </w:p>
        </w:tc>
        <w:tc>
          <w:tcPr>
            <w:tcW w:w="3240" w:type="dxa"/>
          </w:tcPr>
          <w:p w14:paraId="37E87149" w14:textId="77777777" w:rsidR="00027B83" w:rsidRDefault="000B0897" w:rsidP="00724F01">
            <w:pPr>
              <w:jc w:val="both"/>
              <w:rPr>
                <w:kern w:val="2"/>
                <w:szCs w:val="24"/>
              </w:rPr>
            </w:pPr>
            <w:r>
              <w:rPr>
                <w:kern w:val="2"/>
                <w:szCs w:val="24"/>
              </w:rPr>
              <w:t>1.2.5. Atsiskaitomoji sąskaita</w:t>
            </w:r>
          </w:p>
        </w:tc>
        <w:tc>
          <w:tcPr>
            <w:tcW w:w="3510" w:type="dxa"/>
          </w:tcPr>
          <w:p w14:paraId="6B4ED46F" w14:textId="77777777" w:rsidR="00027B83" w:rsidRDefault="00027B83" w:rsidP="00724F01">
            <w:pPr>
              <w:jc w:val="both"/>
              <w:rPr>
                <w:kern w:val="2"/>
                <w:szCs w:val="24"/>
              </w:rPr>
            </w:pPr>
          </w:p>
        </w:tc>
      </w:tr>
      <w:tr w:rsidR="00027B83" w14:paraId="53C6C3C5" w14:textId="77777777">
        <w:tc>
          <w:tcPr>
            <w:tcW w:w="2808" w:type="dxa"/>
            <w:vMerge/>
          </w:tcPr>
          <w:p w14:paraId="78A46E72" w14:textId="77777777" w:rsidR="00027B83" w:rsidRDefault="00027B83" w:rsidP="00724F01">
            <w:pPr>
              <w:jc w:val="both"/>
              <w:rPr>
                <w:b/>
                <w:kern w:val="2"/>
                <w:szCs w:val="24"/>
              </w:rPr>
            </w:pPr>
          </w:p>
        </w:tc>
        <w:tc>
          <w:tcPr>
            <w:tcW w:w="3240" w:type="dxa"/>
          </w:tcPr>
          <w:p w14:paraId="572DF85C" w14:textId="77777777" w:rsidR="00027B83" w:rsidRDefault="000B0897" w:rsidP="00724F01">
            <w:pPr>
              <w:jc w:val="both"/>
              <w:rPr>
                <w:kern w:val="2"/>
                <w:szCs w:val="24"/>
              </w:rPr>
            </w:pPr>
            <w:r>
              <w:rPr>
                <w:kern w:val="2"/>
                <w:szCs w:val="24"/>
              </w:rPr>
              <w:t>1.2.6. Bankas, banko kodas</w:t>
            </w:r>
          </w:p>
        </w:tc>
        <w:tc>
          <w:tcPr>
            <w:tcW w:w="3510" w:type="dxa"/>
          </w:tcPr>
          <w:p w14:paraId="199DBF76" w14:textId="77777777" w:rsidR="00027B83" w:rsidRDefault="00027B83" w:rsidP="00724F01">
            <w:pPr>
              <w:jc w:val="both"/>
              <w:rPr>
                <w:kern w:val="2"/>
                <w:szCs w:val="24"/>
              </w:rPr>
            </w:pPr>
          </w:p>
        </w:tc>
      </w:tr>
      <w:tr w:rsidR="00027B83" w14:paraId="0AD028CC" w14:textId="77777777">
        <w:tc>
          <w:tcPr>
            <w:tcW w:w="2808" w:type="dxa"/>
            <w:vMerge/>
          </w:tcPr>
          <w:p w14:paraId="0B51355C" w14:textId="77777777" w:rsidR="00027B83" w:rsidRDefault="00027B83" w:rsidP="00724F01">
            <w:pPr>
              <w:jc w:val="both"/>
              <w:rPr>
                <w:b/>
                <w:kern w:val="2"/>
                <w:szCs w:val="24"/>
              </w:rPr>
            </w:pPr>
          </w:p>
        </w:tc>
        <w:tc>
          <w:tcPr>
            <w:tcW w:w="3240" w:type="dxa"/>
          </w:tcPr>
          <w:p w14:paraId="4578C743" w14:textId="77777777" w:rsidR="00027B83" w:rsidRDefault="000B0897" w:rsidP="00724F01">
            <w:pPr>
              <w:jc w:val="both"/>
              <w:rPr>
                <w:kern w:val="2"/>
                <w:szCs w:val="24"/>
              </w:rPr>
            </w:pPr>
            <w:r>
              <w:rPr>
                <w:kern w:val="2"/>
                <w:szCs w:val="24"/>
              </w:rPr>
              <w:t>1.2.7. Telefonas</w:t>
            </w:r>
          </w:p>
        </w:tc>
        <w:tc>
          <w:tcPr>
            <w:tcW w:w="3510" w:type="dxa"/>
          </w:tcPr>
          <w:p w14:paraId="45814210" w14:textId="77777777" w:rsidR="00027B83" w:rsidRDefault="00027B83" w:rsidP="00724F01">
            <w:pPr>
              <w:jc w:val="both"/>
              <w:rPr>
                <w:kern w:val="2"/>
                <w:szCs w:val="24"/>
              </w:rPr>
            </w:pPr>
          </w:p>
        </w:tc>
      </w:tr>
      <w:tr w:rsidR="00027B83" w14:paraId="18884704" w14:textId="77777777">
        <w:tc>
          <w:tcPr>
            <w:tcW w:w="2808" w:type="dxa"/>
            <w:vMerge/>
          </w:tcPr>
          <w:p w14:paraId="6EB9CA70" w14:textId="77777777" w:rsidR="00027B83" w:rsidRDefault="00027B83" w:rsidP="00724F01">
            <w:pPr>
              <w:jc w:val="both"/>
              <w:rPr>
                <w:b/>
                <w:kern w:val="2"/>
                <w:szCs w:val="24"/>
              </w:rPr>
            </w:pPr>
          </w:p>
        </w:tc>
        <w:tc>
          <w:tcPr>
            <w:tcW w:w="3240" w:type="dxa"/>
          </w:tcPr>
          <w:p w14:paraId="68980A98" w14:textId="77777777" w:rsidR="00027B83" w:rsidRDefault="000B0897" w:rsidP="00724F01">
            <w:pPr>
              <w:jc w:val="both"/>
              <w:rPr>
                <w:kern w:val="2"/>
                <w:szCs w:val="24"/>
              </w:rPr>
            </w:pPr>
            <w:r>
              <w:rPr>
                <w:kern w:val="2"/>
                <w:szCs w:val="24"/>
              </w:rPr>
              <w:t>1.2.8. El. paštas</w:t>
            </w:r>
          </w:p>
        </w:tc>
        <w:tc>
          <w:tcPr>
            <w:tcW w:w="3510" w:type="dxa"/>
          </w:tcPr>
          <w:p w14:paraId="2BDB563E" w14:textId="77777777" w:rsidR="00027B83" w:rsidRDefault="00027B83" w:rsidP="00724F01">
            <w:pPr>
              <w:jc w:val="both"/>
              <w:rPr>
                <w:kern w:val="2"/>
                <w:szCs w:val="24"/>
              </w:rPr>
            </w:pPr>
          </w:p>
        </w:tc>
      </w:tr>
      <w:tr w:rsidR="00027B83" w14:paraId="460CF5F1" w14:textId="77777777">
        <w:tc>
          <w:tcPr>
            <w:tcW w:w="2808" w:type="dxa"/>
            <w:vMerge/>
          </w:tcPr>
          <w:p w14:paraId="3F192AA9" w14:textId="77777777" w:rsidR="00027B83" w:rsidRDefault="00027B83" w:rsidP="00724F01">
            <w:pPr>
              <w:jc w:val="both"/>
              <w:rPr>
                <w:b/>
                <w:kern w:val="2"/>
                <w:szCs w:val="24"/>
              </w:rPr>
            </w:pPr>
          </w:p>
        </w:tc>
        <w:tc>
          <w:tcPr>
            <w:tcW w:w="3240" w:type="dxa"/>
          </w:tcPr>
          <w:p w14:paraId="438676CD" w14:textId="77777777" w:rsidR="00027B83" w:rsidRDefault="000B0897" w:rsidP="00724F01">
            <w:pPr>
              <w:jc w:val="both"/>
              <w:rPr>
                <w:kern w:val="2"/>
                <w:szCs w:val="24"/>
              </w:rPr>
            </w:pPr>
            <w:r>
              <w:rPr>
                <w:kern w:val="2"/>
                <w:szCs w:val="24"/>
              </w:rPr>
              <w:t>1.2.9. Šalies atstovas</w:t>
            </w:r>
          </w:p>
        </w:tc>
        <w:tc>
          <w:tcPr>
            <w:tcW w:w="3510" w:type="dxa"/>
          </w:tcPr>
          <w:p w14:paraId="18887569" w14:textId="77777777" w:rsidR="00027B83" w:rsidRDefault="00027B83" w:rsidP="00724F01">
            <w:pPr>
              <w:jc w:val="both"/>
              <w:rPr>
                <w:kern w:val="2"/>
                <w:szCs w:val="24"/>
              </w:rPr>
            </w:pPr>
          </w:p>
        </w:tc>
      </w:tr>
      <w:tr w:rsidR="00027B83" w14:paraId="27B074B5" w14:textId="77777777">
        <w:tc>
          <w:tcPr>
            <w:tcW w:w="2808" w:type="dxa"/>
            <w:vMerge/>
          </w:tcPr>
          <w:p w14:paraId="7A43EC40" w14:textId="77777777" w:rsidR="00027B83" w:rsidRDefault="00027B83" w:rsidP="00724F01">
            <w:pPr>
              <w:jc w:val="both"/>
              <w:rPr>
                <w:b/>
                <w:kern w:val="2"/>
                <w:szCs w:val="24"/>
              </w:rPr>
            </w:pPr>
          </w:p>
        </w:tc>
        <w:tc>
          <w:tcPr>
            <w:tcW w:w="3240" w:type="dxa"/>
          </w:tcPr>
          <w:p w14:paraId="1ACB3AF4" w14:textId="77777777" w:rsidR="00027B83" w:rsidRDefault="000B0897" w:rsidP="00724F01">
            <w:pPr>
              <w:jc w:val="both"/>
              <w:rPr>
                <w:kern w:val="2"/>
                <w:szCs w:val="24"/>
              </w:rPr>
            </w:pPr>
            <w:r>
              <w:rPr>
                <w:kern w:val="2"/>
                <w:szCs w:val="24"/>
              </w:rPr>
              <w:t>1.2.10. Atstovavimo pagrindas</w:t>
            </w:r>
          </w:p>
        </w:tc>
        <w:tc>
          <w:tcPr>
            <w:tcW w:w="3510" w:type="dxa"/>
          </w:tcPr>
          <w:p w14:paraId="01A1651B" w14:textId="77777777" w:rsidR="00027B83" w:rsidRDefault="00027B83" w:rsidP="00724F01">
            <w:pPr>
              <w:jc w:val="both"/>
              <w:rPr>
                <w:kern w:val="2"/>
                <w:szCs w:val="24"/>
              </w:rPr>
            </w:pPr>
          </w:p>
        </w:tc>
      </w:tr>
    </w:tbl>
    <w:p w14:paraId="377A0A90" w14:textId="77777777" w:rsidR="00027B83" w:rsidRDefault="00027B83" w:rsidP="008C3A71">
      <w:pPr>
        <w:jc w:val="both"/>
        <w:rPr>
          <w:szCs w:val="24"/>
        </w:rPr>
      </w:pPr>
    </w:p>
    <w:tbl>
      <w:tblPr>
        <w:tblW w:w="96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
        <w:gridCol w:w="3034"/>
        <w:gridCol w:w="137"/>
        <w:gridCol w:w="36"/>
        <w:gridCol w:w="2130"/>
        <w:gridCol w:w="4311"/>
      </w:tblGrid>
      <w:tr w:rsidR="00027B83" w14:paraId="30D32D1A" w14:textId="77777777" w:rsidTr="00A837DE">
        <w:trPr>
          <w:trHeight w:val="300"/>
        </w:trPr>
        <w:tc>
          <w:tcPr>
            <w:tcW w:w="9682" w:type="dxa"/>
            <w:gridSpan w:val="6"/>
          </w:tcPr>
          <w:p w14:paraId="5FF40E3D" w14:textId="77777777" w:rsidR="00027B83" w:rsidRDefault="000B0897" w:rsidP="00724F01">
            <w:pPr>
              <w:jc w:val="both"/>
              <w:rPr>
                <w:b/>
                <w:kern w:val="2"/>
                <w:szCs w:val="24"/>
              </w:rPr>
            </w:pPr>
            <w:r>
              <w:rPr>
                <w:b/>
                <w:kern w:val="2"/>
                <w:szCs w:val="24"/>
              </w:rPr>
              <w:t>2. ATSAKINGI ASMENYS</w:t>
            </w:r>
          </w:p>
        </w:tc>
      </w:tr>
      <w:tr w:rsidR="00027B83" w14:paraId="7EC99386" w14:textId="77777777" w:rsidTr="00A837DE">
        <w:trPr>
          <w:trHeight w:val="300"/>
        </w:trPr>
        <w:tc>
          <w:tcPr>
            <w:tcW w:w="3241" w:type="dxa"/>
            <w:gridSpan w:val="4"/>
          </w:tcPr>
          <w:p w14:paraId="30760A59" w14:textId="77777777" w:rsidR="00027B83" w:rsidRDefault="000B0897" w:rsidP="00724F01">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3C28411E" w:rsidR="00027B83" w:rsidRDefault="00027B83" w:rsidP="00724F01">
            <w:pPr>
              <w:jc w:val="both"/>
              <w:rPr>
                <w:color w:val="4472C4"/>
                <w:kern w:val="2"/>
                <w:szCs w:val="24"/>
              </w:rPr>
            </w:pPr>
          </w:p>
        </w:tc>
      </w:tr>
      <w:tr w:rsidR="00027B83" w14:paraId="64DD2FBA" w14:textId="77777777" w:rsidTr="00A837DE">
        <w:trPr>
          <w:trHeight w:val="300"/>
        </w:trPr>
        <w:tc>
          <w:tcPr>
            <w:tcW w:w="3241" w:type="dxa"/>
            <w:gridSpan w:val="4"/>
          </w:tcPr>
          <w:p w14:paraId="162D7750" w14:textId="77777777" w:rsidR="00027B83" w:rsidRDefault="000B0897" w:rsidP="00724F01">
            <w:pPr>
              <w:jc w:val="both"/>
              <w:rPr>
                <w:b/>
                <w:kern w:val="2"/>
                <w:szCs w:val="24"/>
              </w:rPr>
            </w:pPr>
            <w:r>
              <w:rPr>
                <w:b/>
                <w:kern w:val="2"/>
                <w:szCs w:val="24"/>
              </w:rPr>
              <w:t>2.2. Tiekėjo kontaktiniai asmenys, atsakingi už Sutarties vykdymą</w:t>
            </w:r>
          </w:p>
        </w:tc>
        <w:tc>
          <w:tcPr>
            <w:tcW w:w="6441" w:type="dxa"/>
            <w:gridSpan w:val="2"/>
          </w:tcPr>
          <w:p w14:paraId="694706CF" w14:textId="6F56E63A" w:rsidR="00027B83" w:rsidRDefault="00027B83" w:rsidP="00724F01">
            <w:pPr>
              <w:jc w:val="both"/>
              <w:rPr>
                <w:color w:val="4472C4"/>
                <w:kern w:val="2"/>
                <w:szCs w:val="24"/>
              </w:rPr>
            </w:pPr>
          </w:p>
        </w:tc>
      </w:tr>
      <w:tr w:rsidR="00027B83" w14:paraId="17D3AF1B" w14:textId="77777777" w:rsidTr="00A837DE">
        <w:trPr>
          <w:trHeight w:val="300"/>
        </w:trPr>
        <w:tc>
          <w:tcPr>
            <w:tcW w:w="9682" w:type="dxa"/>
            <w:gridSpan w:val="6"/>
          </w:tcPr>
          <w:p w14:paraId="147CEE6E" w14:textId="77777777" w:rsidR="00027B83" w:rsidRDefault="000B0897" w:rsidP="00724F01">
            <w:pPr>
              <w:jc w:val="both"/>
              <w:rPr>
                <w:b/>
                <w:kern w:val="2"/>
                <w:szCs w:val="24"/>
              </w:rPr>
            </w:pPr>
            <w:r>
              <w:rPr>
                <w:b/>
                <w:kern w:val="2"/>
                <w:szCs w:val="24"/>
              </w:rPr>
              <w:t>3. SUTARTIES DALYKAS</w:t>
            </w:r>
          </w:p>
        </w:tc>
      </w:tr>
      <w:tr w:rsidR="00027B83" w14:paraId="78BAF5CF" w14:textId="77777777" w:rsidTr="00A837DE">
        <w:trPr>
          <w:trHeight w:val="300"/>
        </w:trPr>
        <w:tc>
          <w:tcPr>
            <w:tcW w:w="3241" w:type="dxa"/>
            <w:gridSpan w:val="4"/>
          </w:tcPr>
          <w:p w14:paraId="2EF15AAD" w14:textId="77777777" w:rsidR="00027B83" w:rsidRDefault="000B0897" w:rsidP="00724F01">
            <w:pPr>
              <w:jc w:val="both"/>
              <w:rPr>
                <w:b/>
                <w:kern w:val="2"/>
                <w:szCs w:val="24"/>
              </w:rPr>
            </w:pPr>
            <w:r>
              <w:rPr>
                <w:b/>
                <w:kern w:val="2"/>
                <w:szCs w:val="24"/>
              </w:rPr>
              <w:t>3.1. Sutarties dalykas</w:t>
            </w:r>
          </w:p>
        </w:tc>
        <w:tc>
          <w:tcPr>
            <w:tcW w:w="6441" w:type="dxa"/>
            <w:gridSpan w:val="2"/>
          </w:tcPr>
          <w:p w14:paraId="1AD03BED" w14:textId="74219072" w:rsidR="00214551" w:rsidRDefault="00214551" w:rsidP="00724F01">
            <w:pPr>
              <w:jc w:val="both"/>
              <w:rPr>
                <w:color w:val="000000"/>
                <w:kern w:val="2"/>
                <w:szCs w:val="24"/>
              </w:rPr>
            </w:pPr>
            <w:r>
              <w:rPr>
                <w:kern w:val="2"/>
                <w:szCs w:val="24"/>
              </w:rPr>
              <w:t xml:space="preserve">Tiekėjas įsipareigoja Sutartyje numatytomis sąlygomis sukurti ir suteikti Pirkėjui </w:t>
            </w:r>
            <w:r w:rsidRPr="00667FE2">
              <w:rPr>
                <w:kern w:val="2"/>
                <w:szCs w:val="24"/>
              </w:rPr>
              <w:t xml:space="preserve">Spektaklio darželinukams ir pradinių klasių </w:t>
            </w:r>
            <w:r w:rsidRPr="00667FE2">
              <w:rPr>
                <w:kern w:val="2"/>
                <w:szCs w:val="24"/>
              </w:rPr>
              <w:lastRenderedPageBreak/>
              <w:t>moksleiviams ir jo kelionės per ugdymo įstaigas paslaugas</w:t>
            </w:r>
            <w:r>
              <w:rPr>
                <w:color w:val="000000"/>
                <w:kern w:val="2"/>
                <w:szCs w:val="24"/>
              </w:rPr>
              <w:t xml:space="preserve"> (toliau – Paslaugos).</w:t>
            </w:r>
          </w:p>
          <w:p w14:paraId="6B5360F1" w14:textId="36117BCF" w:rsidR="00027B83" w:rsidRDefault="000B0897" w:rsidP="00724F01">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67FE2">
              <w:rPr>
                <w:color w:val="000000"/>
                <w:kern w:val="2"/>
                <w:szCs w:val="24"/>
              </w:rPr>
              <w:t>1</w:t>
            </w:r>
            <w:r>
              <w:rPr>
                <w:color w:val="000000"/>
                <w:kern w:val="2"/>
                <w:szCs w:val="24"/>
              </w:rPr>
              <w:t xml:space="preserve"> „Techninė specifikacija“ (toliau – Techninė specifikacija) ir Sutarties priede Nr. </w:t>
            </w:r>
            <w:r w:rsidR="00667FE2">
              <w:rPr>
                <w:color w:val="000000"/>
                <w:kern w:val="2"/>
                <w:szCs w:val="24"/>
              </w:rPr>
              <w:t>2</w:t>
            </w:r>
            <w:r>
              <w:rPr>
                <w:color w:val="000000"/>
                <w:kern w:val="2"/>
                <w:szCs w:val="24"/>
              </w:rPr>
              <w:t xml:space="preserve"> „Pasiūlymas“.</w:t>
            </w:r>
          </w:p>
        </w:tc>
      </w:tr>
      <w:tr w:rsidR="00027B83" w14:paraId="0AD60CA4" w14:textId="77777777" w:rsidTr="00A837DE">
        <w:trPr>
          <w:trHeight w:val="300"/>
        </w:trPr>
        <w:tc>
          <w:tcPr>
            <w:tcW w:w="3241" w:type="dxa"/>
            <w:gridSpan w:val="4"/>
          </w:tcPr>
          <w:p w14:paraId="3774F492" w14:textId="77777777" w:rsidR="00027B83" w:rsidRDefault="000B0897" w:rsidP="00724F01">
            <w:pPr>
              <w:jc w:val="both"/>
              <w:rPr>
                <w:b/>
                <w:kern w:val="2"/>
                <w:szCs w:val="24"/>
              </w:rPr>
            </w:pPr>
            <w:r>
              <w:rPr>
                <w:b/>
                <w:kern w:val="2"/>
                <w:szCs w:val="24"/>
              </w:rPr>
              <w:lastRenderedPageBreak/>
              <w:t>3.2. Pirkimo pavadinimas ir numeris</w:t>
            </w:r>
          </w:p>
        </w:tc>
        <w:tc>
          <w:tcPr>
            <w:tcW w:w="6441" w:type="dxa"/>
            <w:gridSpan w:val="2"/>
          </w:tcPr>
          <w:p w14:paraId="1CD74DF2" w14:textId="5549F1B0" w:rsidR="00027B83" w:rsidRDefault="009B04E2" w:rsidP="00724F01">
            <w:pPr>
              <w:jc w:val="both"/>
              <w:rPr>
                <w:kern w:val="2"/>
                <w:szCs w:val="24"/>
              </w:rPr>
            </w:pPr>
            <w:r w:rsidRPr="009B04E2">
              <w:rPr>
                <w:kern w:val="2"/>
                <w:szCs w:val="24"/>
              </w:rPr>
              <w:t>„Spektaklis darželinukams ir pradinių klasių moksleiviams ir jo kelionė per ugdymo įstaigas“</w:t>
            </w:r>
          </w:p>
        </w:tc>
      </w:tr>
      <w:tr w:rsidR="00027B83" w14:paraId="1D1A6B6A" w14:textId="77777777" w:rsidTr="00A837DE">
        <w:trPr>
          <w:trHeight w:val="300"/>
        </w:trPr>
        <w:tc>
          <w:tcPr>
            <w:tcW w:w="3241" w:type="dxa"/>
            <w:gridSpan w:val="4"/>
          </w:tcPr>
          <w:p w14:paraId="50AFAD3E" w14:textId="77777777" w:rsidR="00027B83" w:rsidRDefault="000B0897" w:rsidP="00724F01">
            <w:pPr>
              <w:jc w:val="both"/>
              <w:rPr>
                <w:b/>
                <w:kern w:val="2"/>
                <w:szCs w:val="24"/>
              </w:rPr>
            </w:pPr>
            <w:r>
              <w:rPr>
                <w:b/>
                <w:kern w:val="2"/>
                <w:szCs w:val="24"/>
              </w:rPr>
              <w:t>3.3. Informacija apie Europos Sąjungos lėšomis finansuojamą projektą arba kitą projektą</w:t>
            </w:r>
          </w:p>
        </w:tc>
        <w:tc>
          <w:tcPr>
            <w:tcW w:w="6441" w:type="dxa"/>
            <w:gridSpan w:val="2"/>
          </w:tcPr>
          <w:p w14:paraId="640D3714" w14:textId="3C62A485" w:rsidR="00AF7C91" w:rsidRDefault="00AF7C91" w:rsidP="00724F01">
            <w:pPr>
              <w:jc w:val="both"/>
              <w:rPr>
                <w:kern w:val="2"/>
                <w:szCs w:val="24"/>
              </w:rPr>
            </w:pPr>
            <w:r>
              <w:rPr>
                <w:kern w:val="2"/>
                <w:szCs w:val="24"/>
              </w:rPr>
              <w:t>P</w:t>
            </w:r>
            <w:r w:rsidRPr="00AF7C91">
              <w:rPr>
                <w:kern w:val="2"/>
                <w:szCs w:val="24"/>
              </w:rPr>
              <w:t>rojekt</w:t>
            </w:r>
            <w:r>
              <w:rPr>
                <w:kern w:val="2"/>
                <w:szCs w:val="24"/>
              </w:rPr>
              <w:t>as</w:t>
            </w:r>
            <w:r w:rsidRPr="00AF7C91">
              <w:rPr>
                <w:kern w:val="2"/>
                <w:szCs w:val="24"/>
              </w:rPr>
              <w:t xml:space="preserve"> Nr. 01-015-P-001 „Atliekų prevencijos viešinimas“</w:t>
            </w:r>
            <w:r w:rsidR="00E7749C">
              <w:rPr>
                <w:kern w:val="2"/>
                <w:szCs w:val="24"/>
              </w:rPr>
              <w:t xml:space="preserve"> (toliau – Projektas)</w:t>
            </w:r>
            <w:r w:rsidRPr="00AF7C91">
              <w:rPr>
                <w:kern w:val="2"/>
                <w:szCs w:val="24"/>
              </w:rPr>
              <w:t>, finansuojamas Sanglaudos fondo lėšomis</w:t>
            </w:r>
            <w:r>
              <w:rPr>
                <w:kern w:val="2"/>
                <w:szCs w:val="24"/>
              </w:rPr>
              <w:t>.</w:t>
            </w:r>
          </w:p>
          <w:p w14:paraId="4EA4A352" w14:textId="7206E646" w:rsidR="00027B83" w:rsidRDefault="00027B83" w:rsidP="00724F01">
            <w:pPr>
              <w:jc w:val="both"/>
              <w:rPr>
                <w:kern w:val="2"/>
                <w:szCs w:val="24"/>
              </w:rPr>
            </w:pPr>
          </w:p>
        </w:tc>
      </w:tr>
      <w:tr w:rsidR="00027B83" w14:paraId="652A39CA" w14:textId="77777777" w:rsidTr="00A837DE">
        <w:trPr>
          <w:trHeight w:val="300"/>
        </w:trPr>
        <w:tc>
          <w:tcPr>
            <w:tcW w:w="9682" w:type="dxa"/>
            <w:gridSpan w:val="6"/>
          </w:tcPr>
          <w:p w14:paraId="19978732" w14:textId="77777777" w:rsidR="00027B83" w:rsidRDefault="000B0897" w:rsidP="00724F01">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A837DE">
        <w:trPr>
          <w:trHeight w:val="300"/>
        </w:trPr>
        <w:tc>
          <w:tcPr>
            <w:tcW w:w="3241" w:type="dxa"/>
            <w:gridSpan w:val="4"/>
          </w:tcPr>
          <w:p w14:paraId="1FF7F62B" w14:textId="77777777" w:rsidR="00027B83" w:rsidRDefault="000B0897" w:rsidP="00724F01">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724F01">
            <w:pPr>
              <w:jc w:val="both"/>
              <w:rPr>
                <w:b/>
                <w:color w:val="FF0000"/>
                <w:kern w:val="2"/>
                <w:szCs w:val="24"/>
              </w:rPr>
            </w:pPr>
          </w:p>
        </w:tc>
        <w:tc>
          <w:tcPr>
            <w:tcW w:w="6441" w:type="dxa"/>
            <w:gridSpan w:val="2"/>
          </w:tcPr>
          <w:p w14:paraId="2A591381" w14:textId="4C805E9C" w:rsidR="00722CFE" w:rsidRDefault="000B0897" w:rsidP="00722CFE">
            <w:pPr>
              <w:jc w:val="both"/>
              <w:rPr>
                <w:szCs w:val="24"/>
              </w:rPr>
            </w:pPr>
            <w:r>
              <w:rPr>
                <w:szCs w:val="24"/>
              </w:rPr>
              <w:t xml:space="preserve">Tiekėjas Paslaugas įsipareigoja suteikti </w:t>
            </w:r>
            <w:r>
              <w:rPr>
                <w:b/>
                <w:szCs w:val="24"/>
              </w:rPr>
              <w:t>ne vėliau kaip per</w:t>
            </w:r>
            <w:r>
              <w:rPr>
                <w:szCs w:val="24"/>
              </w:rPr>
              <w:t xml:space="preserve"> </w:t>
            </w:r>
            <w:r w:rsidR="009D3AD8">
              <w:rPr>
                <w:szCs w:val="24"/>
              </w:rPr>
              <w:t>3</w:t>
            </w:r>
            <w:r w:rsidR="00B20035">
              <w:rPr>
                <w:szCs w:val="24"/>
              </w:rPr>
              <w:t>0</w:t>
            </w:r>
            <w:r w:rsidR="002B2389">
              <w:rPr>
                <w:szCs w:val="24"/>
              </w:rPr>
              <w:t xml:space="preserve"> </w:t>
            </w:r>
            <w:r w:rsidR="00AC0889">
              <w:rPr>
                <w:szCs w:val="24"/>
              </w:rPr>
              <w:t xml:space="preserve">(trisdešimt) </w:t>
            </w:r>
            <w:r w:rsidR="00AF7C91">
              <w:rPr>
                <w:szCs w:val="24"/>
              </w:rPr>
              <w:t>mėnesi</w:t>
            </w:r>
            <w:r w:rsidR="00B20035">
              <w:rPr>
                <w:szCs w:val="24"/>
              </w:rPr>
              <w:t>ų</w:t>
            </w:r>
            <w:r w:rsidR="00AF7C91">
              <w:rPr>
                <w:szCs w:val="24"/>
              </w:rPr>
              <w:t xml:space="preserve"> </w:t>
            </w:r>
            <w:r>
              <w:rPr>
                <w:color w:val="000000"/>
                <w:szCs w:val="24"/>
              </w:rPr>
              <w:t>nuo Sutarties įsigaliojimo dienos</w:t>
            </w:r>
            <w:r w:rsidR="00AF7C91">
              <w:rPr>
                <w:color w:val="000000"/>
                <w:szCs w:val="24"/>
              </w:rPr>
              <w:t>.</w:t>
            </w:r>
            <w:r w:rsidR="00214551">
              <w:rPr>
                <w:color w:val="000000"/>
                <w:szCs w:val="24"/>
              </w:rPr>
              <w:t xml:space="preserve"> (žr</w:t>
            </w:r>
            <w:r w:rsidR="00214551" w:rsidRPr="00C71818">
              <w:rPr>
                <w:color w:val="000000"/>
                <w:szCs w:val="24"/>
              </w:rPr>
              <w:t xml:space="preserve">. </w:t>
            </w:r>
            <w:r w:rsidR="00214551" w:rsidRPr="00724F01">
              <w:rPr>
                <w:szCs w:val="24"/>
              </w:rPr>
              <w:t>11.1. Sutarties sudarymas ir įsigaliojimas)</w:t>
            </w:r>
            <w:r w:rsidR="00722CFE">
              <w:rPr>
                <w:szCs w:val="24"/>
              </w:rPr>
              <w:t xml:space="preserve"> ir ne vėliau kaip per 30 </w:t>
            </w:r>
            <w:r w:rsidR="00AC0889">
              <w:rPr>
                <w:szCs w:val="24"/>
              </w:rPr>
              <w:t xml:space="preserve">(trisdešimt) </w:t>
            </w:r>
            <w:r w:rsidR="00722CFE">
              <w:rPr>
                <w:szCs w:val="24"/>
              </w:rPr>
              <w:t>dienų pateikti galutinę ataskaitą.</w:t>
            </w:r>
          </w:p>
          <w:p w14:paraId="69C6AE54" w14:textId="2FB1EA72" w:rsidR="00027B83" w:rsidRDefault="00027B83" w:rsidP="00724F01">
            <w:pPr>
              <w:jc w:val="both"/>
              <w:rPr>
                <w:color w:val="4472C4"/>
                <w:szCs w:val="24"/>
              </w:rPr>
            </w:pPr>
          </w:p>
        </w:tc>
      </w:tr>
      <w:tr w:rsidR="00027B83" w14:paraId="6409A4A9" w14:textId="77777777" w:rsidTr="00A837DE">
        <w:trPr>
          <w:trHeight w:val="300"/>
        </w:trPr>
        <w:tc>
          <w:tcPr>
            <w:tcW w:w="3241" w:type="dxa"/>
            <w:gridSpan w:val="4"/>
          </w:tcPr>
          <w:p w14:paraId="181ECC5C" w14:textId="77777777" w:rsidR="00027B83" w:rsidRDefault="000B0897" w:rsidP="00724F01">
            <w:pPr>
              <w:jc w:val="both"/>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rsidP="00724F01">
            <w:pPr>
              <w:jc w:val="both"/>
              <w:rPr>
                <w:kern w:val="2"/>
                <w:szCs w:val="24"/>
              </w:rPr>
            </w:pPr>
            <w:r>
              <w:rPr>
                <w:kern w:val="2"/>
                <w:szCs w:val="24"/>
              </w:rPr>
              <w:t>Netaikoma</w:t>
            </w:r>
          </w:p>
          <w:p w14:paraId="424E493F" w14:textId="7560DC92" w:rsidR="00027B83" w:rsidRDefault="00027B83" w:rsidP="00724F01">
            <w:pPr>
              <w:jc w:val="both"/>
              <w:rPr>
                <w:color w:val="4472C4"/>
                <w:kern w:val="2"/>
                <w:szCs w:val="24"/>
              </w:rPr>
            </w:pPr>
          </w:p>
          <w:p w14:paraId="75A20794" w14:textId="1FFAB6FE" w:rsidR="00027B83" w:rsidRDefault="00027B83" w:rsidP="00724F01">
            <w:pPr>
              <w:jc w:val="both"/>
              <w:rPr>
                <w:szCs w:val="24"/>
              </w:rPr>
            </w:pPr>
          </w:p>
        </w:tc>
      </w:tr>
      <w:tr w:rsidR="00027B83" w14:paraId="4D38D397" w14:textId="77777777" w:rsidTr="00A837DE">
        <w:trPr>
          <w:trHeight w:val="300"/>
        </w:trPr>
        <w:tc>
          <w:tcPr>
            <w:tcW w:w="3241" w:type="dxa"/>
            <w:gridSpan w:val="4"/>
          </w:tcPr>
          <w:p w14:paraId="60FED6D0" w14:textId="77777777" w:rsidR="00027B83" w:rsidRDefault="000B0897" w:rsidP="00724F01">
            <w:pPr>
              <w:jc w:val="both"/>
              <w:rPr>
                <w:b/>
                <w:kern w:val="2"/>
                <w:szCs w:val="24"/>
              </w:rPr>
            </w:pPr>
            <w:r>
              <w:rPr>
                <w:b/>
                <w:kern w:val="2"/>
                <w:szCs w:val="24"/>
              </w:rPr>
              <w:t>4.3. Užsakymų teikimo tvarka</w:t>
            </w:r>
          </w:p>
        </w:tc>
        <w:tc>
          <w:tcPr>
            <w:tcW w:w="6441" w:type="dxa"/>
            <w:gridSpan w:val="2"/>
          </w:tcPr>
          <w:p w14:paraId="2B83C739" w14:textId="77777777" w:rsidR="00027B83" w:rsidRDefault="000B0897" w:rsidP="00724F01">
            <w:pPr>
              <w:jc w:val="both"/>
              <w:rPr>
                <w:szCs w:val="24"/>
              </w:rPr>
            </w:pPr>
            <w:r>
              <w:rPr>
                <w:szCs w:val="24"/>
              </w:rPr>
              <w:t>Netaikoma</w:t>
            </w:r>
          </w:p>
          <w:p w14:paraId="797EB17E" w14:textId="77777777" w:rsidR="00027B83" w:rsidRDefault="00027B83" w:rsidP="00724F01">
            <w:pPr>
              <w:jc w:val="both"/>
              <w:rPr>
                <w:szCs w:val="24"/>
              </w:rPr>
            </w:pPr>
          </w:p>
          <w:p w14:paraId="44F02E9B" w14:textId="704AE724" w:rsidR="00027B83" w:rsidRDefault="00027B83" w:rsidP="00724F01">
            <w:pPr>
              <w:jc w:val="both"/>
              <w:rPr>
                <w:szCs w:val="24"/>
              </w:rPr>
            </w:pPr>
          </w:p>
        </w:tc>
      </w:tr>
      <w:tr w:rsidR="00027B83" w14:paraId="3A8802D2" w14:textId="77777777" w:rsidTr="00A837DE">
        <w:trPr>
          <w:trHeight w:val="984"/>
        </w:trPr>
        <w:tc>
          <w:tcPr>
            <w:tcW w:w="3241" w:type="dxa"/>
            <w:gridSpan w:val="4"/>
            <w:tcBorders>
              <w:top w:val="single" w:sz="4" w:space="0" w:color="auto"/>
              <w:left w:val="single" w:sz="4" w:space="0" w:color="auto"/>
              <w:bottom w:val="single" w:sz="4" w:space="0" w:color="auto"/>
              <w:right w:val="single" w:sz="4" w:space="0" w:color="auto"/>
            </w:tcBorders>
          </w:tcPr>
          <w:p w14:paraId="181A152F" w14:textId="77777777" w:rsidR="00027B83" w:rsidRDefault="000B0897" w:rsidP="00724F01">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3436070" w:rsidR="00027B83" w:rsidRDefault="000B0897" w:rsidP="00724F01">
            <w:pPr>
              <w:jc w:val="both"/>
              <w:rPr>
                <w:szCs w:val="24"/>
              </w:rPr>
            </w:pPr>
            <w:r>
              <w:rPr>
                <w:kern w:val="2"/>
                <w:szCs w:val="24"/>
              </w:rPr>
              <w:t>Netaikoma</w:t>
            </w:r>
          </w:p>
        </w:tc>
      </w:tr>
      <w:tr w:rsidR="00027B83" w14:paraId="59F55181" w14:textId="77777777" w:rsidTr="00A837DE">
        <w:trPr>
          <w:trHeight w:val="300"/>
        </w:trPr>
        <w:tc>
          <w:tcPr>
            <w:tcW w:w="3241" w:type="dxa"/>
            <w:gridSpan w:val="4"/>
          </w:tcPr>
          <w:p w14:paraId="0EE1132D" w14:textId="77777777" w:rsidR="00027B83" w:rsidRDefault="000B0897" w:rsidP="00724F01">
            <w:pPr>
              <w:jc w:val="both"/>
              <w:rPr>
                <w:b/>
                <w:kern w:val="2"/>
                <w:szCs w:val="24"/>
              </w:rPr>
            </w:pPr>
            <w:r>
              <w:rPr>
                <w:b/>
                <w:kern w:val="2"/>
                <w:szCs w:val="24"/>
              </w:rPr>
              <w:t>4.5. Pateikiami dokumentai</w:t>
            </w:r>
          </w:p>
        </w:tc>
        <w:tc>
          <w:tcPr>
            <w:tcW w:w="6441" w:type="dxa"/>
            <w:gridSpan w:val="2"/>
          </w:tcPr>
          <w:p w14:paraId="6BA95380" w14:textId="33CF25E6" w:rsidR="00027B83" w:rsidRDefault="000B0897" w:rsidP="00724F01">
            <w:pPr>
              <w:jc w:val="both"/>
              <w:rPr>
                <w:szCs w:val="24"/>
              </w:rPr>
            </w:pPr>
            <w:r>
              <w:rPr>
                <w:kern w:val="2"/>
                <w:szCs w:val="24"/>
              </w:rPr>
              <w:t>Turi būti pateikiami šie dokumentai</w:t>
            </w:r>
            <w:r w:rsidR="00DC0726">
              <w:rPr>
                <w:kern w:val="2"/>
                <w:szCs w:val="24"/>
              </w:rPr>
              <w:t xml:space="preserve"> su sąskaita</w:t>
            </w:r>
            <w:r>
              <w:rPr>
                <w:kern w:val="2"/>
                <w:szCs w:val="24"/>
              </w:rPr>
              <w:t xml:space="preserve">: </w:t>
            </w:r>
            <w:r w:rsidR="00C74D60" w:rsidRPr="00C74D60">
              <w:rPr>
                <w:kern w:val="2"/>
                <w:szCs w:val="24"/>
              </w:rPr>
              <w:t xml:space="preserve">Paslaugų perdavimo - priėmimo </w:t>
            </w:r>
            <w:r w:rsidR="00214551" w:rsidRPr="00C74D60">
              <w:rPr>
                <w:kern w:val="2"/>
                <w:szCs w:val="24"/>
              </w:rPr>
              <w:t>akt</w:t>
            </w:r>
            <w:r w:rsidR="00214551">
              <w:rPr>
                <w:kern w:val="2"/>
                <w:szCs w:val="24"/>
              </w:rPr>
              <w:t>as</w:t>
            </w:r>
            <w:r w:rsidR="00C74D60" w:rsidRPr="00C74D60">
              <w:rPr>
                <w:kern w:val="2"/>
                <w:szCs w:val="24"/>
              </w:rPr>
              <w:t>, renginio ataskait</w:t>
            </w:r>
            <w:r w:rsidR="00C74D60">
              <w:rPr>
                <w:kern w:val="2"/>
                <w:szCs w:val="24"/>
              </w:rPr>
              <w:t>a</w:t>
            </w:r>
            <w:r w:rsidR="00C74D60" w:rsidRPr="00C74D60">
              <w:rPr>
                <w:kern w:val="2"/>
                <w:szCs w:val="24"/>
              </w:rPr>
              <w:t xml:space="preserve"> (informacinė, vaizdinė medžiaga), renginių viešinimą įrodan</w:t>
            </w:r>
            <w:r w:rsidR="00C74D60">
              <w:rPr>
                <w:kern w:val="2"/>
                <w:szCs w:val="24"/>
              </w:rPr>
              <w:t>tys</w:t>
            </w:r>
            <w:r w:rsidR="00C74D60" w:rsidRPr="00C74D60">
              <w:rPr>
                <w:kern w:val="2"/>
                <w:szCs w:val="24"/>
              </w:rPr>
              <w:t xml:space="preserve"> dokument</w:t>
            </w:r>
            <w:r w:rsidR="00C74D60">
              <w:rPr>
                <w:kern w:val="2"/>
                <w:szCs w:val="24"/>
              </w:rPr>
              <w:t>ai</w:t>
            </w:r>
            <w:r w:rsidR="00C74D60" w:rsidRPr="00C74D60">
              <w:rPr>
                <w:kern w:val="2"/>
                <w:szCs w:val="24"/>
              </w:rPr>
              <w:t xml:space="preserve">, </w:t>
            </w:r>
            <w:r w:rsidR="00C662EA" w:rsidRPr="00F60D1D">
              <w:rPr>
                <w:kern w:val="2"/>
                <w:szCs w:val="24"/>
              </w:rPr>
              <w:t>kiti dokumentai, kurie nurodyti</w:t>
            </w:r>
            <w:r w:rsidR="00DC0726">
              <w:rPr>
                <w:kern w:val="2"/>
                <w:szCs w:val="24"/>
              </w:rPr>
              <w:t xml:space="preserve">  6.3.4</w:t>
            </w:r>
            <w:r w:rsidR="00C662EA" w:rsidRPr="00F60D1D">
              <w:rPr>
                <w:kern w:val="2"/>
                <w:szCs w:val="24"/>
              </w:rPr>
              <w:t xml:space="preserve"> </w:t>
            </w:r>
            <w:r w:rsidR="00DC0726">
              <w:rPr>
                <w:kern w:val="2"/>
                <w:szCs w:val="24"/>
              </w:rPr>
              <w:t xml:space="preserve">punkte ir </w:t>
            </w:r>
            <w:r w:rsidR="00C662EA" w:rsidRPr="00F60D1D">
              <w:rPr>
                <w:kern w:val="2"/>
                <w:szCs w:val="24"/>
              </w:rPr>
              <w:t>Techninėje specifikacijoje</w:t>
            </w:r>
            <w:r>
              <w:rPr>
                <w:kern w:val="2"/>
                <w:szCs w:val="24"/>
              </w:rPr>
              <w:t>. Tiekėjui nepateikus nurodytų dokumentų, laikoma, kad Paslaugos neatitinka Sutartyje nustatytų reikalavimų.</w:t>
            </w:r>
          </w:p>
        </w:tc>
      </w:tr>
      <w:tr w:rsidR="00027B83" w14:paraId="6DA27131" w14:textId="77777777" w:rsidTr="00A837DE">
        <w:trPr>
          <w:trHeight w:val="300"/>
        </w:trPr>
        <w:tc>
          <w:tcPr>
            <w:tcW w:w="9682" w:type="dxa"/>
            <w:gridSpan w:val="6"/>
          </w:tcPr>
          <w:p w14:paraId="3344B361" w14:textId="77777777" w:rsidR="00027B83" w:rsidRDefault="000B0897" w:rsidP="00724F01">
            <w:pPr>
              <w:jc w:val="both"/>
              <w:rPr>
                <w:b/>
                <w:kern w:val="2"/>
                <w:szCs w:val="24"/>
              </w:rPr>
            </w:pPr>
            <w:r>
              <w:rPr>
                <w:b/>
                <w:kern w:val="2"/>
                <w:szCs w:val="24"/>
              </w:rPr>
              <w:t>5. SUTARTIES KAINA IR ATSISKAITYMO TVARKA</w:t>
            </w:r>
          </w:p>
        </w:tc>
      </w:tr>
      <w:tr w:rsidR="00027B83" w14:paraId="7A010749" w14:textId="77777777" w:rsidTr="00A837DE">
        <w:trPr>
          <w:trHeight w:val="300"/>
        </w:trPr>
        <w:tc>
          <w:tcPr>
            <w:tcW w:w="3241" w:type="dxa"/>
            <w:gridSpan w:val="4"/>
          </w:tcPr>
          <w:p w14:paraId="0BDD66A8" w14:textId="77777777" w:rsidR="00027B83" w:rsidRDefault="000B0897" w:rsidP="009F1D77">
            <w:pPr>
              <w:jc w:val="both"/>
              <w:rPr>
                <w:b/>
                <w:kern w:val="2"/>
                <w:szCs w:val="24"/>
              </w:rPr>
            </w:pPr>
            <w:r>
              <w:rPr>
                <w:b/>
                <w:kern w:val="2"/>
                <w:szCs w:val="24"/>
              </w:rPr>
              <w:t>5.1. Sutarčiai taikomas kainos apskaičiavimo būdas</w:t>
            </w:r>
          </w:p>
        </w:tc>
        <w:tc>
          <w:tcPr>
            <w:tcW w:w="6441" w:type="dxa"/>
            <w:gridSpan w:val="2"/>
          </w:tcPr>
          <w:p w14:paraId="6A3B1934" w14:textId="29182C42" w:rsidR="00072B88" w:rsidRDefault="000B0897" w:rsidP="00072B88">
            <w:pPr>
              <w:jc w:val="both"/>
              <w:rPr>
                <w:kern w:val="2"/>
                <w:szCs w:val="24"/>
              </w:rPr>
            </w:pPr>
            <w:r>
              <w:rPr>
                <w:kern w:val="2"/>
                <w:szCs w:val="24"/>
              </w:rPr>
              <w:t>Fiksuotos kainos kainodara</w:t>
            </w:r>
            <w:r w:rsidR="008C3A71">
              <w:rPr>
                <w:kern w:val="2"/>
                <w:szCs w:val="24"/>
              </w:rPr>
              <w:t>.</w:t>
            </w:r>
          </w:p>
          <w:p w14:paraId="3175FDE9" w14:textId="5EAB677C" w:rsidR="00027B83" w:rsidRDefault="00027B83" w:rsidP="009F1D77">
            <w:pPr>
              <w:jc w:val="both"/>
              <w:rPr>
                <w:kern w:val="2"/>
                <w:szCs w:val="24"/>
              </w:rPr>
            </w:pPr>
          </w:p>
          <w:p w14:paraId="3A26B52B" w14:textId="5945673F" w:rsidR="00027B83" w:rsidRDefault="00027B83" w:rsidP="009F1D77">
            <w:pPr>
              <w:jc w:val="both"/>
              <w:rPr>
                <w:color w:val="4472C4"/>
                <w:kern w:val="2"/>
                <w:szCs w:val="24"/>
              </w:rPr>
            </w:pPr>
          </w:p>
        </w:tc>
      </w:tr>
      <w:tr w:rsidR="00027B83" w14:paraId="6A0B6424" w14:textId="77777777" w:rsidTr="00A837DE">
        <w:trPr>
          <w:trHeight w:val="300"/>
        </w:trPr>
        <w:tc>
          <w:tcPr>
            <w:tcW w:w="3241" w:type="dxa"/>
            <w:gridSpan w:val="4"/>
          </w:tcPr>
          <w:p w14:paraId="14818577" w14:textId="77777777" w:rsidR="00027B83" w:rsidRDefault="000B0897" w:rsidP="009F1D77">
            <w:pPr>
              <w:jc w:val="both"/>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rsidP="009F1D77">
            <w:pPr>
              <w:jc w:val="both"/>
              <w:rPr>
                <w:b/>
                <w:kern w:val="2"/>
                <w:szCs w:val="24"/>
              </w:rPr>
            </w:pPr>
          </w:p>
          <w:p w14:paraId="73A1EBC8" w14:textId="77777777" w:rsidR="00027B83" w:rsidRDefault="00027B83" w:rsidP="009F1D77">
            <w:pPr>
              <w:jc w:val="both"/>
              <w:rPr>
                <w:b/>
                <w:kern w:val="2"/>
                <w:szCs w:val="24"/>
              </w:rPr>
            </w:pPr>
          </w:p>
          <w:p w14:paraId="25DF5277" w14:textId="77777777" w:rsidR="00027B83" w:rsidRDefault="00027B83" w:rsidP="009F1D77">
            <w:pPr>
              <w:jc w:val="both"/>
              <w:rPr>
                <w:b/>
                <w:kern w:val="2"/>
                <w:szCs w:val="24"/>
              </w:rPr>
            </w:pPr>
          </w:p>
          <w:p w14:paraId="036B6DFC" w14:textId="0C5E1BA1" w:rsidR="00027B83" w:rsidRDefault="00027B83" w:rsidP="008C3A71">
            <w:pPr>
              <w:jc w:val="both"/>
              <w:rPr>
                <w:b/>
                <w:color w:val="FF0000"/>
                <w:kern w:val="2"/>
                <w:szCs w:val="24"/>
              </w:rPr>
            </w:pPr>
          </w:p>
          <w:p w14:paraId="4B670C5A" w14:textId="77777777" w:rsidR="00027B83" w:rsidRDefault="00027B83" w:rsidP="00724F01">
            <w:pPr>
              <w:jc w:val="both"/>
              <w:rPr>
                <w:b/>
                <w:kern w:val="2"/>
                <w:szCs w:val="24"/>
              </w:rPr>
            </w:pPr>
          </w:p>
        </w:tc>
        <w:tc>
          <w:tcPr>
            <w:tcW w:w="6441" w:type="dxa"/>
            <w:gridSpan w:val="2"/>
          </w:tcPr>
          <w:p w14:paraId="4B51AE30" w14:textId="77777777" w:rsidR="00027B83" w:rsidRDefault="000B0897" w:rsidP="00724F01">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724F0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724F0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rsidP="00724F01">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A837DE">
        <w:trPr>
          <w:trHeight w:val="300"/>
        </w:trPr>
        <w:tc>
          <w:tcPr>
            <w:tcW w:w="3241" w:type="dxa"/>
            <w:gridSpan w:val="4"/>
          </w:tcPr>
          <w:p w14:paraId="644C2358" w14:textId="68555C8D" w:rsidR="00027B83" w:rsidRDefault="000B0897" w:rsidP="00724F01">
            <w:pPr>
              <w:jc w:val="both"/>
              <w:rPr>
                <w:b/>
                <w:kern w:val="2"/>
                <w:szCs w:val="24"/>
              </w:rPr>
            </w:pPr>
            <w:r>
              <w:rPr>
                <w:b/>
                <w:kern w:val="2"/>
                <w:szCs w:val="24"/>
              </w:rPr>
              <w:lastRenderedPageBreak/>
              <w:t xml:space="preserve">5.3. Sutarties kainos perskaičiavimas taikant </w:t>
            </w:r>
            <w:r>
              <w:rPr>
                <w:b/>
                <w:kern w:val="2"/>
                <w:szCs w:val="24"/>
                <w:u w:val="single"/>
              </w:rPr>
              <w:t>peržiūros</w:t>
            </w:r>
            <w:r>
              <w:rPr>
                <w:b/>
                <w:kern w:val="2"/>
                <w:szCs w:val="24"/>
              </w:rPr>
              <w:t xml:space="preserve"> taisykles</w:t>
            </w:r>
          </w:p>
          <w:p w14:paraId="57F4DE2E" w14:textId="77777777" w:rsidR="00027B83" w:rsidRDefault="00027B83" w:rsidP="00724F01">
            <w:pPr>
              <w:jc w:val="both"/>
              <w:rPr>
                <w:kern w:val="2"/>
                <w:szCs w:val="24"/>
              </w:rPr>
            </w:pPr>
          </w:p>
        </w:tc>
        <w:tc>
          <w:tcPr>
            <w:tcW w:w="6441" w:type="dxa"/>
            <w:gridSpan w:val="2"/>
          </w:tcPr>
          <w:p w14:paraId="7C16C7A6" w14:textId="15A24448" w:rsidR="00432BDE" w:rsidRPr="0014680C" w:rsidRDefault="00432BDE" w:rsidP="00724F01">
            <w:pPr>
              <w:jc w:val="both"/>
              <w:rPr>
                <w:szCs w:val="24"/>
              </w:rPr>
            </w:pPr>
            <w:r w:rsidRPr="0014680C">
              <w:rPr>
                <w:kern w:val="2"/>
                <w:szCs w:val="24"/>
              </w:rPr>
              <w:t>Sutarties kaina bus perskaičiuojama:</w:t>
            </w:r>
          </w:p>
          <w:p w14:paraId="10F6389F" w14:textId="77777777" w:rsidR="00432BDE" w:rsidRPr="0014680C" w:rsidRDefault="00432BDE" w:rsidP="00724F01">
            <w:pPr>
              <w:jc w:val="both"/>
              <w:rPr>
                <w:kern w:val="2"/>
                <w:szCs w:val="24"/>
              </w:rPr>
            </w:pPr>
            <w:r w:rsidRPr="0014680C">
              <w:rPr>
                <w:kern w:val="2"/>
                <w:szCs w:val="24"/>
              </w:rPr>
              <w:t>5.3.1. dėl PVM tarifo pasikeitimo;</w:t>
            </w:r>
          </w:p>
          <w:p w14:paraId="054DF302" w14:textId="50E6F56A" w:rsidR="00027B83" w:rsidRDefault="00432BDE" w:rsidP="00724F01">
            <w:pPr>
              <w:jc w:val="both"/>
              <w:rPr>
                <w:color w:val="FF0000"/>
                <w:kern w:val="2"/>
                <w:szCs w:val="24"/>
              </w:rPr>
            </w:pPr>
            <w:r w:rsidRPr="0014680C">
              <w:rPr>
                <w:kern w:val="2"/>
                <w:szCs w:val="24"/>
              </w:rPr>
              <w:t>5.3.2. dėl kainų lygio pokyčio.</w:t>
            </w:r>
          </w:p>
        </w:tc>
      </w:tr>
      <w:tr w:rsidR="00432BDE" w14:paraId="6AC8D1FA" w14:textId="77777777" w:rsidTr="00A837DE">
        <w:trPr>
          <w:trHeight w:val="300"/>
        </w:trPr>
        <w:tc>
          <w:tcPr>
            <w:tcW w:w="3241" w:type="dxa"/>
            <w:gridSpan w:val="4"/>
          </w:tcPr>
          <w:p w14:paraId="62766FE5" w14:textId="420E8210" w:rsidR="00432BDE" w:rsidRDefault="00397DA3" w:rsidP="00724F01">
            <w:pPr>
              <w:jc w:val="both"/>
              <w:rPr>
                <w:b/>
                <w:kern w:val="2"/>
                <w:szCs w:val="24"/>
              </w:rPr>
            </w:pPr>
            <w:r w:rsidRPr="00397DA3">
              <w:rPr>
                <w:b/>
                <w:kern w:val="2"/>
                <w:szCs w:val="24"/>
              </w:rPr>
              <w:t>5.3.1. Sutarties kainos peržiūra dėl PVM tarifo pasikeitimo</w:t>
            </w:r>
          </w:p>
        </w:tc>
        <w:tc>
          <w:tcPr>
            <w:tcW w:w="6441" w:type="dxa"/>
            <w:gridSpan w:val="2"/>
          </w:tcPr>
          <w:p w14:paraId="7981D658" w14:textId="3D4B9968" w:rsidR="00432BDE" w:rsidRDefault="00432BDE" w:rsidP="00724F01">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w:t>
            </w:r>
            <w:r w:rsidR="00397DA3" w:rsidRPr="00397DA3">
              <w:rPr>
                <w:kern w:val="2"/>
                <w:szCs w:val="24"/>
              </w:rPr>
              <w:t>Sutarties kaina perskaičiuojam</w:t>
            </w:r>
            <w:r w:rsidR="00B17C19">
              <w:rPr>
                <w:kern w:val="2"/>
                <w:szCs w:val="24"/>
              </w:rPr>
              <w:t>a</w:t>
            </w:r>
            <w:r w:rsidR="00397DA3" w:rsidRPr="00397DA3">
              <w:rPr>
                <w:kern w:val="2"/>
                <w:szCs w:val="24"/>
              </w:rPr>
              <w:t xml:space="preserve"> nekeičiant Paslaugų kainos be PVM</w:t>
            </w:r>
            <w:r>
              <w:rPr>
                <w:kern w:val="2"/>
                <w:szCs w:val="24"/>
              </w:rPr>
              <w:t>.</w:t>
            </w:r>
          </w:p>
          <w:p w14:paraId="0508F8F7" w14:textId="3E9E1775" w:rsidR="00432BDE" w:rsidRDefault="00432BDE" w:rsidP="00724F01">
            <w:pPr>
              <w:jc w:val="both"/>
              <w:rPr>
                <w:color w:val="FF0000"/>
                <w:kern w:val="2"/>
                <w:szCs w:val="24"/>
              </w:rPr>
            </w:pPr>
            <w:r>
              <w:rPr>
                <w:kern w:val="2"/>
                <w:szCs w:val="24"/>
              </w:rPr>
              <w:t xml:space="preserve">Perskaičiavimas įforminamas Susitarimu ne vėliau kaip per 10 (dešimt) darbo </w:t>
            </w:r>
            <w:r w:rsidRPr="0014680C">
              <w:rPr>
                <w:kern w:val="2"/>
                <w:szCs w:val="24"/>
              </w:rPr>
              <w:t>dienų nuo PVM mokėjimą reglamentuojančių teisės aktų pasikeitimo, kuris tampa neatskiriama Sutarties dalimi. Perskaičiuota Sutarties kaina taikoma</w:t>
            </w:r>
            <w:r w:rsidR="00397DA3">
              <w:rPr>
                <w:kern w:val="2"/>
                <w:szCs w:val="24"/>
              </w:rPr>
              <w:t xml:space="preserve"> </w:t>
            </w:r>
            <w:r w:rsidRPr="0014680C">
              <w:rPr>
                <w:kern w:val="2"/>
                <w:szCs w:val="24"/>
              </w:rPr>
              <w:t>už tą P</w:t>
            </w:r>
            <w:r w:rsidRPr="0014680C">
              <w:rPr>
                <w:szCs w:val="24"/>
              </w:rPr>
              <w:t>aslaugų</w:t>
            </w:r>
            <w:r w:rsidRPr="0014680C">
              <w:rPr>
                <w:kern w:val="2"/>
                <w:szCs w:val="24"/>
              </w:rPr>
              <w:t xml:space="preserve"> dalį, kurios bus teikiamos nuo Šalių pasirašyto Susitarimo įsigaliojimo dienos.</w:t>
            </w:r>
          </w:p>
          <w:p w14:paraId="4B006FAB" w14:textId="78BB1FB8" w:rsidR="00432BDE" w:rsidRDefault="00432BDE" w:rsidP="00724F01">
            <w:pPr>
              <w:jc w:val="both"/>
              <w:rPr>
                <w:szCs w:val="24"/>
              </w:rPr>
            </w:pPr>
          </w:p>
        </w:tc>
      </w:tr>
      <w:tr w:rsidR="00432BDE" w14:paraId="6AF9A9F1" w14:textId="77777777" w:rsidTr="00A837DE">
        <w:trPr>
          <w:trHeight w:val="300"/>
        </w:trPr>
        <w:tc>
          <w:tcPr>
            <w:tcW w:w="3241" w:type="dxa"/>
            <w:gridSpan w:val="4"/>
          </w:tcPr>
          <w:p w14:paraId="352C6260" w14:textId="44876BEB" w:rsidR="00432BDE" w:rsidRDefault="00397DA3" w:rsidP="00724F01">
            <w:pPr>
              <w:jc w:val="both"/>
              <w:rPr>
                <w:szCs w:val="24"/>
              </w:rPr>
            </w:pPr>
            <w:r w:rsidRPr="00397DA3">
              <w:rPr>
                <w:b/>
                <w:bCs/>
                <w:kern w:val="2"/>
                <w:szCs w:val="24"/>
              </w:rPr>
              <w:t>5.3.2. Sutarties kainos peržiūra dėl kitų mokesčių, lemiančių Paslaugų kainos pokytį, pasikeitimo</w:t>
            </w:r>
          </w:p>
        </w:tc>
        <w:tc>
          <w:tcPr>
            <w:tcW w:w="6441" w:type="dxa"/>
            <w:gridSpan w:val="2"/>
          </w:tcPr>
          <w:p w14:paraId="02C6CEC7" w14:textId="77777777" w:rsidR="00432BDE" w:rsidRDefault="00432BDE" w:rsidP="00724F01">
            <w:pPr>
              <w:jc w:val="both"/>
              <w:rPr>
                <w:kern w:val="2"/>
                <w:szCs w:val="24"/>
              </w:rPr>
            </w:pPr>
            <w:r>
              <w:rPr>
                <w:kern w:val="2"/>
                <w:szCs w:val="24"/>
              </w:rPr>
              <w:t>Netaikoma</w:t>
            </w:r>
          </w:p>
          <w:p w14:paraId="4CFB97C1" w14:textId="4443CD1C" w:rsidR="00432BDE" w:rsidRDefault="00432BDE" w:rsidP="00724F01">
            <w:pPr>
              <w:jc w:val="both"/>
              <w:rPr>
                <w:szCs w:val="24"/>
              </w:rPr>
            </w:pPr>
          </w:p>
        </w:tc>
      </w:tr>
      <w:tr w:rsidR="00B84381" w14:paraId="3158E5C4" w14:textId="77777777" w:rsidTr="00A837DE">
        <w:trPr>
          <w:trHeight w:val="300"/>
        </w:trPr>
        <w:tc>
          <w:tcPr>
            <w:tcW w:w="3241" w:type="dxa"/>
            <w:gridSpan w:val="4"/>
          </w:tcPr>
          <w:p w14:paraId="01924D12" w14:textId="1A43E8CB" w:rsidR="00397DA3" w:rsidRPr="00397DA3" w:rsidRDefault="00397DA3" w:rsidP="00397DA3">
            <w:pPr>
              <w:jc w:val="both"/>
              <w:rPr>
                <w:b/>
                <w:bCs/>
                <w:kern w:val="2"/>
                <w:szCs w:val="24"/>
              </w:rPr>
            </w:pPr>
            <w:r w:rsidRPr="00397DA3">
              <w:rPr>
                <w:b/>
                <w:kern w:val="2"/>
                <w:szCs w:val="24"/>
              </w:rPr>
              <w:t>5.3.3. Sutarties kainos peržiūra dėl kainų lygio pokyčio</w:t>
            </w:r>
          </w:p>
          <w:p w14:paraId="17B35871" w14:textId="7820798B" w:rsidR="00B84381" w:rsidRDefault="00B84381" w:rsidP="00724F01">
            <w:pPr>
              <w:jc w:val="both"/>
              <w:rPr>
                <w:b/>
                <w:kern w:val="2"/>
                <w:szCs w:val="24"/>
              </w:rPr>
            </w:pPr>
          </w:p>
        </w:tc>
        <w:tc>
          <w:tcPr>
            <w:tcW w:w="6441" w:type="dxa"/>
            <w:gridSpan w:val="2"/>
          </w:tcPr>
          <w:p w14:paraId="78B607BC" w14:textId="7290B17B" w:rsidR="00B84381" w:rsidRPr="0014680C" w:rsidRDefault="00B84381" w:rsidP="00724F01">
            <w:pPr>
              <w:jc w:val="both"/>
              <w:rPr>
                <w:szCs w:val="24"/>
              </w:rPr>
            </w:pPr>
            <w:r>
              <w:rPr>
                <w:color w:val="000000"/>
                <w:szCs w:val="24"/>
              </w:rPr>
              <w:t>5.3.3.1. Bet</w:t>
            </w:r>
            <w:r>
              <w:rPr>
                <w:szCs w:val="24"/>
              </w:rPr>
              <w:t xml:space="preserve"> kuri Sutarties Šalis Sutarties galiojimo metu turi teisę </w:t>
            </w:r>
            <w:r w:rsidRPr="0014680C">
              <w:rPr>
                <w:szCs w:val="24"/>
              </w:rPr>
              <w:t xml:space="preserve">inicijuoti Sutarties </w:t>
            </w:r>
            <w:r w:rsidRPr="00CD4404">
              <w:rPr>
                <w:szCs w:val="24"/>
              </w:rPr>
              <w:t>kainos</w:t>
            </w:r>
            <w:r w:rsidRPr="00B954E4">
              <w:rPr>
                <w:szCs w:val="24"/>
              </w:rPr>
              <w:t xml:space="preserve"> </w:t>
            </w:r>
            <w:r w:rsidRPr="0014680C">
              <w:rPr>
                <w:szCs w:val="24"/>
              </w:rPr>
              <w:t xml:space="preserve">peržiūrą (keitimą) ne anksčiau kaip po </w:t>
            </w:r>
            <w:r w:rsidRPr="0014680C">
              <w:rPr>
                <w:b/>
                <w:bCs/>
                <w:szCs w:val="24"/>
              </w:rPr>
              <w:t>6 (šešių)</w:t>
            </w:r>
            <w:r w:rsidRPr="0014680C">
              <w:rPr>
                <w:szCs w:val="24"/>
              </w:rPr>
              <w:t xml:space="preserve"> mėnesių nuo </w:t>
            </w:r>
            <w:r w:rsidRPr="0014680C">
              <w:rPr>
                <w:b/>
                <w:bCs/>
                <w:szCs w:val="24"/>
              </w:rPr>
              <w:t>Sutarties įsigaliojimo dienos</w:t>
            </w:r>
            <w:r w:rsidRPr="0014680C">
              <w:rPr>
                <w:szCs w:val="24"/>
              </w:rPr>
              <w:t xml:space="preserve"> (jeigu peržiūra jau buvo atlikta – nuo Susitarimo dėl paskutinio perskaičiavimo pagal šį Specialiųjų sąlygų punktą įsigaliojimo dienos), jeigu </w:t>
            </w:r>
            <w:r w:rsidRPr="00CD4404">
              <w:rPr>
                <w:szCs w:val="24"/>
              </w:rPr>
              <w:t>Vartojimo prekių ir paslaugų kainų pokytis</w:t>
            </w:r>
            <w:r w:rsidRPr="0014680C">
              <w:rPr>
                <w:szCs w:val="24"/>
              </w:rPr>
              <w:t xml:space="preserve"> (k), apskaičiuotas kaip nustatyta 5.3.3.6 punkte, viršija </w:t>
            </w:r>
            <w:r w:rsidR="0045583F">
              <w:rPr>
                <w:szCs w:val="24"/>
              </w:rPr>
              <w:t>10</w:t>
            </w:r>
            <w:r w:rsidR="00724F01">
              <w:rPr>
                <w:szCs w:val="24"/>
              </w:rPr>
              <w:t xml:space="preserve"> (dešimt)</w:t>
            </w:r>
            <w:r w:rsidR="0045583F" w:rsidRPr="0014680C">
              <w:rPr>
                <w:b/>
                <w:bCs/>
                <w:szCs w:val="24"/>
              </w:rPr>
              <w:t xml:space="preserve"> </w:t>
            </w:r>
            <w:r w:rsidRPr="0014680C">
              <w:rPr>
                <w:szCs w:val="24"/>
              </w:rPr>
              <w:t>procent</w:t>
            </w:r>
            <w:r w:rsidR="00724F01">
              <w:rPr>
                <w:szCs w:val="24"/>
              </w:rPr>
              <w:t>ų</w:t>
            </w:r>
            <w:r w:rsidRPr="0014680C">
              <w:rPr>
                <w:szCs w:val="24"/>
              </w:rPr>
              <w:t xml:space="preserve">. Sutarties </w:t>
            </w:r>
            <w:r w:rsidRPr="00CD4404">
              <w:rPr>
                <w:szCs w:val="24"/>
              </w:rPr>
              <w:t>kainos</w:t>
            </w:r>
            <w:r w:rsidRPr="0014680C">
              <w:rPr>
                <w:szCs w:val="24"/>
              </w:rPr>
              <w:t xml:space="preserve"> peržiūra atliekama ne rečiau kaip kas </w:t>
            </w:r>
            <w:r w:rsidRPr="0014680C">
              <w:rPr>
                <w:b/>
                <w:bCs/>
                <w:szCs w:val="24"/>
              </w:rPr>
              <w:t>6 (šeši)</w:t>
            </w:r>
            <w:r w:rsidRPr="0014680C">
              <w:rPr>
                <w:szCs w:val="24"/>
              </w:rPr>
              <w:t xml:space="preserve"> mėnesiai.</w:t>
            </w:r>
          </w:p>
          <w:p w14:paraId="7A53C1B0" w14:textId="321A3144" w:rsidR="00B84381" w:rsidRPr="0014680C" w:rsidRDefault="00B84381" w:rsidP="00724F01">
            <w:pPr>
              <w:jc w:val="both"/>
              <w:rPr>
                <w:kern w:val="2"/>
                <w:szCs w:val="24"/>
                <w:shd w:val="clear" w:color="auto" w:fill="FFFFFF"/>
              </w:rPr>
            </w:pPr>
            <w:r w:rsidRPr="0014680C">
              <w:rPr>
                <w:kern w:val="2"/>
                <w:szCs w:val="24"/>
              </w:rPr>
              <w:t xml:space="preserve">5.3.3.2. Sutarties </w:t>
            </w:r>
            <w:r w:rsidRPr="00CD4404">
              <w:rPr>
                <w:kern w:val="2"/>
                <w:szCs w:val="24"/>
              </w:rPr>
              <w:t>k</w:t>
            </w:r>
            <w:r w:rsidRPr="00CD4404">
              <w:rPr>
                <w:kern w:val="2"/>
                <w:szCs w:val="24"/>
                <w:shd w:val="clear" w:color="auto" w:fill="FFFFFF"/>
              </w:rPr>
              <w:t xml:space="preserve">aina </w:t>
            </w:r>
            <w:r w:rsidRPr="0014680C">
              <w:rPr>
                <w:kern w:val="2"/>
                <w:szCs w:val="24"/>
                <w:shd w:val="clear" w:color="auto" w:fill="FFFFFF"/>
              </w:rPr>
              <w:t xml:space="preserve">peržiūrima tik tai Sutarties daliai, kuri nėra išpirkta, t. y. Paslaugoms, kurios nėra priimtos ir apmokėtos. Vėlesnė Sutarties </w:t>
            </w:r>
            <w:r w:rsidRPr="0014680C">
              <w:rPr>
                <w:b/>
                <w:bCs/>
                <w:kern w:val="2"/>
                <w:szCs w:val="24"/>
                <w:shd w:val="clear" w:color="auto" w:fill="FFFFFF"/>
              </w:rPr>
              <w:t>kainos</w:t>
            </w:r>
            <w:r w:rsidRPr="0014680C">
              <w:rPr>
                <w:kern w:val="2"/>
                <w:szCs w:val="24"/>
                <w:shd w:val="clear" w:color="auto" w:fill="FFFFFF"/>
              </w:rPr>
              <w:t xml:space="preserve"> peržiūra negali apimti laikotarpio, už kurį jau buvo atlikta peržiūra.</w:t>
            </w:r>
          </w:p>
          <w:p w14:paraId="7A3A69A8" w14:textId="7E2D2548" w:rsidR="00B84381" w:rsidRPr="0014680C" w:rsidRDefault="00B84381" w:rsidP="00724F01">
            <w:pPr>
              <w:jc w:val="both"/>
              <w:rPr>
                <w:kern w:val="2"/>
                <w:szCs w:val="24"/>
                <w:shd w:val="clear" w:color="auto" w:fill="FFFFFF"/>
              </w:rPr>
            </w:pPr>
            <w:r w:rsidRPr="0014680C">
              <w:rPr>
                <w:kern w:val="2"/>
                <w:szCs w:val="24"/>
              </w:rPr>
              <w:t xml:space="preserve">5.3.3.3. </w:t>
            </w:r>
            <w:r w:rsidRPr="0014680C">
              <w:rPr>
                <w:kern w:val="2"/>
                <w:szCs w:val="24"/>
                <w:shd w:val="clear" w:color="auto" w:fill="FFFFFF"/>
              </w:rPr>
              <w:t>Jeigu P</w:t>
            </w:r>
            <w:r w:rsidRPr="0014680C">
              <w:rPr>
                <w:szCs w:val="24"/>
              </w:rPr>
              <w:t>aslaugų teikimas</w:t>
            </w:r>
            <w:r w:rsidRPr="0014680C">
              <w:rPr>
                <w:kern w:val="2"/>
                <w:szCs w:val="24"/>
                <w:shd w:val="clear" w:color="auto" w:fill="FFFFFF"/>
              </w:rPr>
              <w:t xml:space="preserve"> vėluoja dėl Tiekėjo kaltės, uždelstų suteikti P</w:t>
            </w:r>
            <w:r w:rsidRPr="0014680C">
              <w:rPr>
                <w:szCs w:val="24"/>
              </w:rPr>
              <w:t>aslaugų</w:t>
            </w:r>
            <w:r w:rsidRPr="0014680C">
              <w:rPr>
                <w:kern w:val="2"/>
                <w:szCs w:val="24"/>
                <w:shd w:val="clear" w:color="auto" w:fill="FFFFFF"/>
              </w:rPr>
              <w:t xml:space="preserve"> </w:t>
            </w:r>
            <w:r w:rsidRPr="0014680C">
              <w:rPr>
                <w:b/>
                <w:bCs/>
                <w:kern w:val="2"/>
                <w:szCs w:val="24"/>
                <w:shd w:val="clear" w:color="auto" w:fill="FFFFFF"/>
              </w:rPr>
              <w:t>kaina</w:t>
            </w:r>
            <w:r w:rsidRPr="0014680C">
              <w:rPr>
                <w:kern w:val="2"/>
                <w:szCs w:val="24"/>
                <w:shd w:val="clear" w:color="auto" w:fill="FFFFFF"/>
              </w:rPr>
              <w:t xml:space="preserve"> nėra perskaičiuojama dėl kainų lygio kilimo (gali būti mažinama, tačiau negali būti didinama).</w:t>
            </w:r>
          </w:p>
          <w:p w14:paraId="2DF44173" w14:textId="4A98573D" w:rsidR="00B84381" w:rsidRDefault="00B84381" w:rsidP="00724F01">
            <w:pPr>
              <w:jc w:val="both"/>
              <w:rPr>
                <w:color w:val="000000"/>
                <w:kern w:val="2"/>
                <w:szCs w:val="24"/>
                <w:shd w:val="clear" w:color="auto" w:fill="FFFFFF"/>
              </w:rPr>
            </w:pPr>
            <w:r w:rsidRPr="0014680C">
              <w:rPr>
                <w:kern w:val="2"/>
                <w:szCs w:val="24"/>
              </w:rPr>
              <w:t xml:space="preserve">5.3.3.4. Atlikdamos Sutarties </w:t>
            </w:r>
            <w:r w:rsidRPr="00724F01">
              <w:rPr>
                <w:b/>
                <w:bCs/>
                <w:kern w:val="2"/>
                <w:szCs w:val="24"/>
              </w:rPr>
              <w:t>kainos</w:t>
            </w:r>
            <w:r w:rsidRPr="0014680C">
              <w:rPr>
                <w:kern w:val="2"/>
                <w:szCs w:val="24"/>
              </w:rPr>
              <w:t xml:space="preserve"> peržiūrą </w:t>
            </w:r>
            <w:r w:rsidRPr="0014680C">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0E7FB684" w14:textId="0D7AA121" w:rsidR="00B84381" w:rsidRPr="0014680C" w:rsidRDefault="00B84381" w:rsidP="00724F01">
            <w:pPr>
              <w:jc w:val="both"/>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w:t>
            </w:r>
            <w:r w:rsidRPr="0014680C">
              <w:rPr>
                <w:kern w:val="2"/>
                <w:szCs w:val="24"/>
                <w:shd w:val="clear" w:color="auto" w:fill="FFFFFF"/>
              </w:rPr>
              <w:t xml:space="preserve">), perskaičiuotą Sutarties </w:t>
            </w:r>
            <w:r w:rsidRPr="00724F01">
              <w:rPr>
                <w:b/>
                <w:bCs/>
                <w:kern w:val="2"/>
                <w:szCs w:val="24"/>
                <w:shd w:val="clear" w:color="auto" w:fill="FFFFFF"/>
              </w:rPr>
              <w:t>kainą,</w:t>
            </w:r>
            <w:r w:rsidRPr="0014680C">
              <w:rPr>
                <w:kern w:val="2"/>
                <w:szCs w:val="24"/>
                <w:shd w:val="clear" w:color="auto" w:fill="FFFFFF"/>
              </w:rPr>
              <w:t xml:space="preserve"> perskaičiuotą Pradinės Sutarties vertę.</w:t>
            </w:r>
          </w:p>
          <w:p w14:paraId="5489A258" w14:textId="140DF018" w:rsidR="00B84381" w:rsidRPr="0014680C" w:rsidRDefault="00B84381" w:rsidP="00724F01">
            <w:pPr>
              <w:jc w:val="both"/>
              <w:rPr>
                <w:szCs w:val="24"/>
              </w:rPr>
            </w:pPr>
            <w:r w:rsidRPr="0014680C">
              <w:rPr>
                <w:kern w:val="2"/>
                <w:szCs w:val="24"/>
                <w:shd w:val="clear" w:color="auto" w:fill="FFFFFF"/>
              </w:rPr>
              <w:lastRenderedPageBreak/>
              <w:t xml:space="preserve">5.3.3.6. Nauja Sutarties </w:t>
            </w:r>
            <w:r w:rsidRPr="00724F01">
              <w:rPr>
                <w:b/>
                <w:bCs/>
                <w:kern w:val="2"/>
                <w:szCs w:val="24"/>
                <w:shd w:val="clear" w:color="auto" w:fill="FFFFFF"/>
              </w:rPr>
              <w:t>kaina</w:t>
            </w:r>
            <w:r w:rsidRPr="0014680C">
              <w:rPr>
                <w:kern w:val="2"/>
                <w:szCs w:val="24"/>
                <w:shd w:val="clear" w:color="auto" w:fill="FFFFFF"/>
              </w:rPr>
              <w:t xml:space="preserve"> apskaičiuojama pagal žemiau pateiktą formulę:</w:t>
            </w:r>
          </w:p>
          <w:p w14:paraId="3F25F33E" w14:textId="77777777" w:rsidR="00B84381" w:rsidRPr="0014680C" w:rsidRDefault="00B84381" w:rsidP="00724F01">
            <w:pPr>
              <w:jc w:val="both"/>
              <w:rPr>
                <w:szCs w:val="24"/>
              </w:rPr>
            </w:pPr>
          </w:p>
          <w:p w14:paraId="2DF1733B" w14:textId="597DD89F" w:rsidR="00B84381" w:rsidRPr="0014680C" w:rsidRDefault="00000000" w:rsidP="008C3A7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84381" w:rsidRPr="0014680C">
              <w:rPr>
                <w:kern w:val="2"/>
                <w:szCs w:val="24"/>
              </w:rPr>
              <w:t>, kur a – kaina (Eur be PVM) (jei peržiūra jau buvo atlikta, tai po paskutinio perskaičiavimo)</w:t>
            </w:r>
          </w:p>
          <w:p w14:paraId="22DE72E1" w14:textId="5985BF1C" w:rsidR="00B84381" w:rsidRPr="0014680C" w:rsidRDefault="00B84381" w:rsidP="008C3A71">
            <w:pPr>
              <w:jc w:val="both"/>
              <w:textAlignment w:val="baseline"/>
              <w:rPr>
                <w:szCs w:val="24"/>
              </w:rPr>
            </w:pPr>
            <w:r w:rsidRPr="0014680C">
              <w:rPr>
                <w:kern w:val="2"/>
                <w:szCs w:val="24"/>
              </w:rPr>
              <w:t>a</w:t>
            </w:r>
            <w:r w:rsidRPr="0014680C">
              <w:rPr>
                <w:kern w:val="2"/>
                <w:szCs w:val="24"/>
                <w:vertAlign w:val="subscript"/>
              </w:rPr>
              <w:t>1</w:t>
            </w:r>
            <w:r w:rsidRPr="0014680C">
              <w:rPr>
                <w:kern w:val="2"/>
                <w:szCs w:val="24"/>
              </w:rPr>
              <w:t xml:space="preserve"> – perskaičiuota (pakeista) kaina (Eur be PVM)</w:t>
            </w:r>
          </w:p>
          <w:p w14:paraId="4AE9F06A" w14:textId="77777777" w:rsidR="00B84381" w:rsidRPr="0014680C" w:rsidRDefault="00B84381" w:rsidP="008C3A71">
            <w:pPr>
              <w:jc w:val="both"/>
              <w:textAlignment w:val="baseline"/>
              <w:rPr>
                <w:szCs w:val="24"/>
              </w:rPr>
            </w:pPr>
            <w:r w:rsidRPr="0014680C">
              <w:rPr>
                <w:kern w:val="2"/>
                <w:szCs w:val="24"/>
              </w:rPr>
              <w:t>k – pagal vartotojų kainų indeksą apskaičiuotas Vartojimo prekių ir paslaugų kainų pokytis (padidėjimas arba sumažėjimas) (%). „k“ reikšmė skaičiuojama pagal formulę:</w:t>
            </w:r>
          </w:p>
          <w:p w14:paraId="0BB8E1B6" w14:textId="77777777" w:rsidR="00B84381" w:rsidRPr="0014680C" w:rsidRDefault="00B84381" w:rsidP="008C3A7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4680C">
              <w:rPr>
                <w:kern w:val="2"/>
                <w:szCs w:val="24"/>
              </w:rPr>
              <w:t>, (proc.) kur</w:t>
            </w:r>
          </w:p>
          <w:p w14:paraId="4EB7B65E" w14:textId="69787FE1" w:rsidR="00B84381" w:rsidRPr="0014680C" w:rsidRDefault="00B84381" w:rsidP="008C3A71">
            <w:pPr>
              <w:jc w:val="both"/>
              <w:textAlignment w:val="baseline"/>
              <w:rPr>
                <w:szCs w:val="24"/>
              </w:rPr>
            </w:pPr>
            <w:proofErr w:type="spellStart"/>
            <w:r w:rsidRPr="0014680C">
              <w:rPr>
                <w:kern w:val="2"/>
                <w:szCs w:val="24"/>
              </w:rPr>
              <w:t>Ind</w:t>
            </w:r>
            <w:r w:rsidRPr="0014680C">
              <w:rPr>
                <w:kern w:val="2"/>
                <w:szCs w:val="24"/>
                <w:vertAlign w:val="subscript"/>
              </w:rPr>
              <w:t>naujausias</w:t>
            </w:r>
            <w:proofErr w:type="spellEnd"/>
            <w:r w:rsidRPr="0014680C">
              <w:rPr>
                <w:kern w:val="2"/>
                <w:szCs w:val="24"/>
              </w:rPr>
              <w:t xml:space="preserve"> – kreipimosi dėl kainos peržiūros išsiuntimo kitai Šaliai dieną paskelbtas naujausias vartojimo prekių ir paslaugų indeksas.</w:t>
            </w:r>
          </w:p>
          <w:p w14:paraId="78DC1747" w14:textId="77777777" w:rsidR="00B84381" w:rsidRDefault="00B84381" w:rsidP="00724F01">
            <w:pPr>
              <w:jc w:val="both"/>
              <w:rPr>
                <w:szCs w:val="24"/>
              </w:rPr>
            </w:pPr>
            <w:proofErr w:type="spellStart"/>
            <w:r w:rsidRPr="0014680C">
              <w:rPr>
                <w:kern w:val="2"/>
                <w:szCs w:val="24"/>
              </w:rPr>
              <w:t>Ind</w:t>
            </w:r>
            <w:r w:rsidRPr="0014680C">
              <w:rPr>
                <w:kern w:val="2"/>
                <w:szCs w:val="24"/>
                <w:vertAlign w:val="subscript"/>
              </w:rPr>
              <w:t>pradžia</w:t>
            </w:r>
            <w:proofErr w:type="spellEnd"/>
            <w:r w:rsidRPr="0014680C">
              <w:rPr>
                <w:kern w:val="2"/>
                <w:szCs w:val="24"/>
              </w:rPr>
              <w:t xml:space="preserve"> – laikotarpio pradžios datos (mėnesio) vartojimo prekių ir paslaugų indeksas. Pirmojo perskaičiavimo atveju laikotarpio pradžia (mėnuo) yra Sutarties įsigaliojimo </w:t>
            </w:r>
            <w:r>
              <w:rPr>
                <w:kern w:val="2"/>
                <w:szCs w:val="24"/>
              </w:rPr>
              <w:t>dienos mėnuo. Antrojo ir vėlesnių perskaičiavimų atveju laikotarpio pradžia (mėnuo) yra paskutinio perskaičiavimo metu naudotos paskelbto atitinkamo indekso reikšmės mėnuo.</w:t>
            </w:r>
          </w:p>
          <w:p w14:paraId="2E75E48C" w14:textId="55C76BAE" w:rsidR="00B84381" w:rsidRPr="0014680C" w:rsidRDefault="00B84381" w:rsidP="00724F01">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w:t>
            </w:r>
            <w:r w:rsidRPr="0014680C">
              <w:rPr>
                <w:kern w:val="2"/>
                <w:szCs w:val="24"/>
                <w:shd w:val="clear" w:color="auto" w:fill="FFFFFF"/>
              </w:rPr>
              <w:t xml:space="preserve">indeksų reikšmės imamos </w:t>
            </w:r>
            <w:r w:rsidRPr="0014680C">
              <w:rPr>
                <w:b/>
                <w:kern w:val="2"/>
                <w:szCs w:val="24"/>
                <w:shd w:val="clear" w:color="auto" w:fill="FFFFFF"/>
              </w:rPr>
              <w:t>keturių</w:t>
            </w:r>
            <w:r w:rsidRPr="0014680C">
              <w:rPr>
                <w:kern w:val="2"/>
                <w:szCs w:val="24"/>
                <w:shd w:val="clear" w:color="auto" w:fill="FFFFFF"/>
              </w:rPr>
              <w:t xml:space="preserve"> skaitmenų po kablelio tikslumu. Apskaičiuotas pokytis (k) tolimesniems skaičiavimams naudojamas suapvalinus iki </w:t>
            </w:r>
            <w:r w:rsidRPr="0014680C">
              <w:rPr>
                <w:b/>
                <w:kern w:val="2"/>
                <w:szCs w:val="24"/>
                <w:shd w:val="clear" w:color="auto" w:fill="FFFFFF"/>
              </w:rPr>
              <w:t>vieno</w:t>
            </w:r>
            <w:r w:rsidRPr="0014680C">
              <w:rPr>
                <w:kern w:val="2"/>
                <w:szCs w:val="24"/>
                <w:shd w:val="clear" w:color="auto" w:fill="FFFFFF"/>
              </w:rPr>
              <w:t xml:space="preserve"> skaitmens po kablelio, o apskaičiuotas kain</w:t>
            </w:r>
            <w:r>
              <w:rPr>
                <w:kern w:val="2"/>
                <w:szCs w:val="24"/>
                <w:shd w:val="clear" w:color="auto" w:fill="FFFFFF"/>
              </w:rPr>
              <w:t>a</w:t>
            </w:r>
            <w:r w:rsidRPr="0014680C">
              <w:rPr>
                <w:kern w:val="2"/>
                <w:szCs w:val="24"/>
                <w:shd w:val="clear" w:color="auto" w:fill="FFFFFF"/>
              </w:rPr>
              <w:t xml:space="preserve"> „a</w:t>
            </w:r>
            <w:r w:rsidRPr="0014680C">
              <w:rPr>
                <w:kern w:val="2"/>
                <w:szCs w:val="24"/>
                <w:shd w:val="clear" w:color="auto" w:fill="FFFFFF"/>
                <w:vertAlign w:val="subscript"/>
              </w:rPr>
              <w:t>1</w:t>
            </w:r>
            <w:r w:rsidRPr="0014680C">
              <w:rPr>
                <w:kern w:val="2"/>
                <w:szCs w:val="24"/>
                <w:shd w:val="clear" w:color="auto" w:fill="FFFFFF"/>
              </w:rPr>
              <w:t xml:space="preserve">“ suapvalinamas iki </w:t>
            </w:r>
            <w:r w:rsidRPr="0014680C">
              <w:rPr>
                <w:b/>
                <w:kern w:val="2"/>
                <w:szCs w:val="24"/>
                <w:shd w:val="clear" w:color="auto" w:fill="FFFFFF"/>
              </w:rPr>
              <w:t xml:space="preserve">dviejų </w:t>
            </w:r>
            <w:r w:rsidRPr="0014680C">
              <w:rPr>
                <w:kern w:val="2"/>
                <w:szCs w:val="24"/>
                <w:shd w:val="clear" w:color="auto" w:fill="FFFFFF"/>
              </w:rPr>
              <w:t>skaitmenų po kablelio.</w:t>
            </w:r>
          </w:p>
          <w:p w14:paraId="7BCD9C1B" w14:textId="0409BC35" w:rsidR="00B84381" w:rsidRPr="0014680C" w:rsidRDefault="00B84381" w:rsidP="00724F01">
            <w:pPr>
              <w:jc w:val="both"/>
              <w:rPr>
                <w:kern w:val="2"/>
                <w:szCs w:val="24"/>
                <w:shd w:val="clear" w:color="auto" w:fill="FFFFFF"/>
              </w:rPr>
            </w:pPr>
            <w:r w:rsidRPr="0014680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4680C">
              <w:rPr>
                <w:kern w:val="2"/>
                <w:szCs w:val="24"/>
                <w:bdr w:val="none" w:sz="0" w:space="0" w:color="auto" w:frame="1"/>
              </w:rPr>
              <w:t>kitus oficialius šaltinių duomenis</w:t>
            </w:r>
            <w:r w:rsidRPr="0014680C">
              <w:rPr>
                <w:kern w:val="2"/>
                <w:szCs w:val="24"/>
                <w:shd w:val="clear" w:color="auto" w:fill="FFFFFF"/>
              </w:rPr>
              <w:t>, kita svarbi informacija. Prašyme Šalis neturi teisės nurodyti kito indekso ar prašyti perskaičiavimo pagal kitą indeksą nei nurodytas šioje procedūroje.</w:t>
            </w:r>
          </w:p>
          <w:p w14:paraId="19EAC26E" w14:textId="29D0CEBB" w:rsidR="00B84381" w:rsidRPr="0014680C" w:rsidRDefault="00B84381" w:rsidP="00724F01">
            <w:pPr>
              <w:jc w:val="both"/>
              <w:rPr>
                <w:kern w:val="2"/>
                <w:szCs w:val="24"/>
                <w:shd w:val="clear" w:color="auto" w:fill="FFFFFF"/>
              </w:rPr>
            </w:pPr>
            <w:r w:rsidRPr="0014680C">
              <w:rPr>
                <w:kern w:val="2"/>
                <w:szCs w:val="24"/>
                <w:shd w:val="clear" w:color="auto" w:fill="FFFFFF"/>
              </w:rPr>
              <w:t>5</w:t>
            </w:r>
            <w:r w:rsidRPr="0014680C">
              <w:rPr>
                <w:kern w:val="2"/>
                <w:szCs w:val="24"/>
              </w:rPr>
              <w:t xml:space="preserve">.3.3.9. </w:t>
            </w:r>
            <w:r w:rsidRPr="0014680C">
              <w:rPr>
                <w:kern w:val="2"/>
                <w:szCs w:val="24"/>
                <w:shd w:val="clear" w:color="auto" w:fill="FFFFFF"/>
              </w:rPr>
              <w:t>Susitarimas turi būti sudarytas per 10 (dešimt) darbo dienų nuo Šalies pateikto tinkamo prašymo perskaičiuoti S</w:t>
            </w:r>
            <w:r w:rsidRPr="0014680C">
              <w:rPr>
                <w:kern w:val="2"/>
                <w:szCs w:val="24"/>
              </w:rPr>
              <w:t xml:space="preserve">utarties </w:t>
            </w:r>
            <w:r w:rsidRPr="0014680C">
              <w:rPr>
                <w:kern w:val="2"/>
                <w:szCs w:val="24"/>
                <w:shd w:val="clear" w:color="auto" w:fill="FFFFFF"/>
              </w:rPr>
              <w:t>kainą gavimo dienos.</w:t>
            </w:r>
          </w:p>
          <w:p w14:paraId="5E31AAEF" w14:textId="77777777" w:rsidR="00B84381" w:rsidRDefault="00B84381" w:rsidP="00724F01">
            <w:pPr>
              <w:jc w:val="both"/>
              <w:rPr>
                <w:color w:val="000000"/>
                <w:kern w:val="2"/>
                <w:szCs w:val="24"/>
                <w:bdr w:val="none" w:sz="0" w:space="0" w:color="auto" w:frame="1"/>
              </w:rPr>
            </w:pPr>
            <w:r w:rsidRPr="0014680C">
              <w:rPr>
                <w:kern w:val="2"/>
                <w:szCs w:val="24"/>
                <w:shd w:val="clear" w:color="auto" w:fill="FFFFFF"/>
              </w:rPr>
              <w:t xml:space="preserve">5.3.3.10. </w:t>
            </w:r>
            <w:r w:rsidRPr="0014680C">
              <w:rPr>
                <w:kern w:val="2"/>
                <w:szCs w:val="24"/>
                <w:bdr w:val="none" w:sz="0" w:space="0" w:color="auto" w:frame="1"/>
              </w:rPr>
              <w:t>Susitarimu Šalys neturi teisės keisti procedūroje nurodytos tvarkos ar kitų Sutarties nuostatų, išskyrus</w:t>
            </w:r>
            <w:r>
              <w:rPr>
                <w:color w:val="000000"/>
                <w:kern w:val="2"/>
                <w:szCs w:val="24"/>
                <w:bdr w:val="none" w:sz="0" w:space="0" w:color="auto" w:frame="1"/>
              </w:rPr>
              <w:t>, jei keitimas atliekamas pagal VPĮ nuostatas.</w:t>
            </w:r>
          </w:p>
          <w:p w14:paraId="3486C5A4" w14:textId="6E56C2CA" w:rsidR="00B84381" w:rsidRDefault="00B84381" w:rsidP="00724F01">
            <w:pPr>
              <w:jc w:val="both"/>
              <w:rPr>
                <w:color w:val="4472C4"/>
                <w:kern w:val="2"/>
                <w:szCs w:val="24"/>
              </w:rPr>
            </w:pPr>
          </w:p>
        </w:tc>
      </w:tr>
      <w:tr w:rsidR="00B84381" w14:paraId="416725C3" w14:textId="77777777" w:rsidTr="00A837DE">
        <w:trPr>
          <w:trHeight w:val="300"/>
        </w:trPr>
        <w:tc>
          <w:tcPr>
            <w:tcW w:w="3241" w:type="dxa"/>
            <w:gridSpan w:val="4"/>
          </w:tcPr>
          <w:p w14:paraId="3A736B18" w14:textId="2FADAF31" w:rsidR="00B84381" w:rsidRDefault="00397DA3" w:rsidP="00724F01">
            <w:pPr>
              <w:jc w:val="both"/>
              <w:rPr>
                <w:b/>
                <w:kern w:val="2"/>
                <w:szCs w:val="24"/>
              </w:rPr>
            </w:pPr>
            <w:r w:rsidRPr="00397DA3">
              <w:rPr>
                <w:b/>
                <w:kern w:val="2"/>
                <w:szCs w:val="24"/>
              </w:rPr>
              <w:lastRenderedPageBreak/>
              <w:t xml:space="preserve">5.3.4. Sutarties kainos peržiūra dėl kainų lygio pokyčio pagal </w:t>
            </w:r>
            <w:r w:rsidRPr="00397DA3">
              <w:rPr>
                <w:b/>
                <w:bCs/>
                <w:kern w:val="2"/>
                <w:szCs w:val="24"/>
              </w:rPr>
              <w:t>Paslaugų</w:t>
            </w:r>
            <w:r w:rsidRPr="00397DA3">
              <w:rPr>
                <w:b/>
                <w:kern w:val="2"/>
                <w:szCs w:val="24"/>
              </w:rPr>
              <w:t xml:space="preserve"> grupių kainų pokyčius</w:t>
            </w:r>
          </w:p>
        </w:tc>
        <w:tc>
          <w:tcPr>
            <w:tcW w:w="6441" w:type="dxa"/>
            <w:gridSpan w:val="2"/>
          </w:tcPr>
          <w:p w14:paraId="78E037DB" w14:textId="77777777" w:rsidR="00B84381" w:rsidRDefault="00B84381" w:rsidP="00724F01">
            <w:pPr>
              <w:jc w:val="both"/>
              <w:rPr>
                <w:kern w:val="2"/>
                <w:szCs w:val="24"/>
              </w:rPr>
            </w:pPr>
            <w:r>
              <w:rPr>
                <w:kern w:val="2"/>
                <w:szCs w:val="24"/>
              </w:rPr>
              <w:t>Netaikoma</w:t>
            </w:r>
          </w:p>
          <w:p w14:paraId="4CCBB8FB" w14:textId="77777777" w:rsidR="00B84381" w:rsidRDefault="00B84381" w:rsidP="00724F01">
            <w:pPr>
              <w:jc w:val="both"/>
              <w:rPr>
                <w:kern w:val="2"/>
                <w:szCs w:val="24"/>
              </w:rPr>
            </w:pPr>
          </w:p>
          <w:p w14:paraId="7E6D47C4" w14:textId="32777CC6" w:rsidR="00B84381" w:rsidRDefault="00B84381" w:rsidP="00724F01">
            <w:pPr>
              <w:jc w:val="both"/>
              <w:rPr>
                <w:szCs w:val="24"/>
              </w:rPr>
            </w:pPr>
          </w:p>
        </w:tc>
      </w:tr>
      <w:tr w:rsidR="00B84381" w14:paraId="104529C8" w14:textId="77777777" w:rsidTr="00A837DE">
        <w:trPr>
          <w:trHeight w:val="300"/>
        </w:trPr>
        <w:tc>
          <w:tcPr>
            <w:tcW w:w="3241" w:type="dxa"/>
            <w:gridSpan w:val="4"/>
          </w:tcPr>
          <w:p w14:paraId="2D20718C" w14:textId="3526C8FD" w:rsidR="00B84381" w:rsidRDefault="00397DA3" w:rsidP="00724F01">
            <w:pPr>
              <w:jc w:val="both"/>
              <w:rPr>
                <w:b/>
                <w:bCs/>
                <w:kern w:val="2"/>
                <w:szCs w:val="24"/>
              </w:rPr>
            </w:pPr>
            <w:r w:rsidRPr="00397DA3">
              <w:rPr>
                <w:b/>
                <w:bCs/>
                <w:kern w:val="2"/>
                <w:szCs w:val="24"/>
              </w:rPr>
              <w:t xml:space="preserve">5.4. Sutarties kainos apskaičiavimas taikant </w:t>
            </w:r>
            <w:r w:rsidRPr="00397DA3">
              <w:rPr>
                <w:b/>
                <w:bCs/>
                <w:kern w:val="2"/>
                <w:szCs w:val="24"/>
                <w:u w:val="single"/>
              </w:rPr>
              <w:t>kiekio (apimties)</w:t>
            </w:r>
            <w:r w:rsidRPr="00397DA3">
              <w:rPr>
                <w:b/>
                <w:bCs/>
                <w:kern w:val="2"/>
                <w:szCs w:val="24"/>
              </w:rPr>
              <w:t xml:space="preserve"> keitimo taisykles</w:t>
            </w:r>
          </w:p>
        </w:tc>
        <w:tc>
          <w:tcPr>
            <w:tcW w:w="6441" w:type="dxa"/>
            <w:gridSpan w:val="2"/>
          </w:tcPr>
          <w:p w14:paraId="50B0DB2E" w14:textId="77777777" w:rsidR="00B84381" w:rsidRDefault="00B84381" w:rsidP="00724F01">
            <w:pPr>
              <w:jc w:val="both"/>
              <w:rPr>
                <w:kern w:val="2"/>
                <w:szCs w:val="24"/>
              </w:rPr>
            </w:pPr>
            <w:r>
              <w:rPr>
                <w:kern w:val="2"/>
                <w:szCs w:val="24"/>
              </w:rPr>
              <w:t>Netaikoma</w:t>
            </w:r>
          </w:p>
          <w:p w14:paraId="2BD54CF4" w14:textId="77777777" w:rsidR="00B84381" w:rsidRDefault="00B84381" w:rsidP="00724F01">
            <w:pPr>
              <w:jc w:val="both"/>
              <w:rPr>
                <w:kern w:val="2"/>
                <w:szCs w:val="24"/>
              </w:rPr>
            </w:pPr>
          </w:p>
          <w:p w14:paraId="566C354A" w14:textId="22CB4ED8" w:rsidR="00B84381" w:rsidRDefault="00B84381" w:rsidP="00724F01">
            <w:pPr>
              <w:jc w:val="both"/>
              <w:rPr>
                <w:szCs w:val="24"/>
              </w:rPr>
            </w:pPr>
          </w:p>
        </w:tc>
      </w:tr>
      <w:tr w:rsidR="00B84381" w14:paraId="67EB98BC" w14:textId="77777777" w:rsidTr="00A837DE">
        <w:trPr>
          <w:trHeight w:val="300"/>
        </w:trPr>
        <w:tc>
          <w:tcPr>
            <w:tcW w:w="3241" w:type="dxa"/>
            <w:gridSpan w:val="4"/>
          </w:tcPr>
          <w:p w14:paraId="4860A596" w14:textId="77777777" w:rsidR="00B84381" w:rsidRDefault="00B84381" w:rsidP="009F1D77">
            <w:pPr>
              <w:jc w:val="both"/>
              <w:rPr>
                <w:b/>
                <w:kern w:val="2"/>
                <w:szCs w:val="24"/>
              </w:rPr>
            </w:pPr>
            <w:r>
              <w:rPr>
                <w:b/>
                <w:kern w:val="2"/>
                <w:szCs w:val="24"/>
              </w:rPr>
              <w:lastRenderedPageBreak/>
              <w:t>5.5. Atsiskaitymo su Tiekėju terminas ir tvarka</w:t>
            </w:r>
          </w:p>
        </w:tc>
        <w:tc>
          <w:tcPr>
            <w:tcW w:w="6441" w:type="dxa"/>
            <w:gridSpan w:val="2"/>
          </w:tcPr>
          <w:p w14:paraId="3EBD53B8" w14:textId="620C795B" w:rsidR="00B84381" w:rsidRDefault="00B84381" w:rsidP="009F1D77">
            <w:pPr>
              <w:jc w:val="both"/>
              <w:rPr>
                <w:kern w:val="2"/>
                <w:szCs w:val="24"/>
              </w:rPr>
            </w:pPr>
            <w:r>
              <w:rPr>
                <w:kern w:val="2"/>
                <w:szCs w:val="24"/>
              </w:rPr>
              <w:t xml:space="preserve">Pirkėjas atsiskaito su Tiekėju ne vėliau kaip per </w:t>
            </w:r>
            <w:r w:rsidR="004F3E49">
              <w:rPr>
                <w:kern w:val="2"/>
                <w:szCs w:val="24"/>
              </w:rPr>
              <w:t xml:space="preserve">30 (trisdešimt) kalendorinių dienų </w:t>
            </w:r>
            <w:r>
              <w:rPr>
                <w:kern w:val="2"/>
                <w:szCs w:val="24"/>
              </w:rPr>
              <w:t>nuo Sąskaitos gavimo dienos.</w:t>
            </w:r>
            <w:r w:rsidR="00214551">
              <w:rPr>
                <w:kern w:val="2"/>
                <w:szCs w:val="24"/>
              </w:rPr>
              <w:t xml:space="preserve"> kartu su kitais privalomais dokumentais (žr. 4.5</w:t>
            </w:r>
            <w:r w:rsidR="000A4298">
              <w:rPr>
                <w:kern w:val="2"/>
                <w:szCs w:val="24"/>
              </w:rPr>
              <w:t xml:space="preserve"> p.</w:t>
            </w:r>
            <w:r w:rsidR="00214551">
              <w:rPr>
                <w:kern w:val="2"/>
                <w:szCs w:val="24"/>
              </w:rPr>
              <w:t>).</w:t>
            </w:r>
          </w:p>
          <w:p w14:paraId="6CDA289E" w14:textId="77777777" w:rsidR="00B84381" w:rsidRDefault="00B84381" w:rsidP="009F1D77">
            <w:pPr>
              <w:jc w:val="both"/>
              <w:rPr>
                <w:color w:val="000000"/>
                <w:kern w:val="2"/>
                <w:szCs w:val="24"/>
                <w:shd w:val="clear" w:color="auto" w:fill="FFFFFF"/>
              </w:rPr>
            </w:pPr>
          </w:p>
          <w:p w14:paraId="38EC9A63" w14:textId="40F829D0" w:rsidR="00B84381" w:rsidRDefault="00C662EA" w:rsidP="008C3A71">
            <w:pPr>
              <w:jc w:val="both"/>
              <w:rPr>
                <w:color w:val="4472C4"/>
                <w:kern w:val="2"/>
                <w:szCs w:val="24"/>
                <w:shd w:val="clear" w:color="auto" w:fill="FFFFFF"/>
              </w:rPr>
            </w:pPr>
            <w:r>
              <w:rPr>
                <w:color w:val="000000"/>
                <w:kern w:val="2"/>
                <w:szCs w:val="24"/>
                <w:shd w:val="clear" w:color="auto" w:fill="FFFFFF"/>
              </w:rPr>
              <w:t>Pirkėjas</w:t>
            </w:r>
            <w:r w:rsidRPr="007707DD">
              <w:rPr>
                <w:color w:val="000000"/>
                <w:kern w:val="2"/>
                <w:szCs w:val="24"/>
                <w:shd w:val="clear" w:color="auto" w:fill="FFFFFF"/>
              </w:rPr>
              <w:t xml:space="preserve"> Sutartyje ir jos prieduose nustatyta tvarka už einamąjį mėnesį suteiktas Paslaugas sumoka </w:t>
            </w:r>
            <w:r>
              <w:rPr>
                <w:color w:val="000000"/>
                <w:kern w:val="2"/>
                <w:szCs w:val="24"/>
                <w:shd w:val="clear" w:color="auto" w:fill="FFFFFF"/>
              </w:rPr>
              <w:t xml:space="preserve">Tiekėjui </w:t>
            </w:r>
            <w:r w:rsidR="00B17C19">
              <w:rPr>
                <w:color w:val="000000"/>
                <w:kern w:val="2"/>
                <w:szCs w:val="24"/>
                <w:shd w:val="clear" w:color="auto" w:fill="FFFFFF"/>
              </w:rPr>
              <w:t>pagal kainas</w:t>
            </w:r>
            <w:r w:rsidR="00214551" w:rsidRPr="007707DD">
              <w:rPr>
                <w:color w:val="000000"/>
                <w:kern w:val="2"/>
                <w:szCs w:val="24"/>
                <w:shd w:val="clear" w:color="auto" w:fill="FFFFFF"/>
              </w:rPr>
              <w:t>,</w:t>
            </w:r>
            <w:r w:rsidRPr="007707DD">
              <w:rPr>
                <w:color w:val="000000"/>
                <w:kern w:val="2"/>
                <w:szCs w:val="24"/>
                <w:shd w:val="clear" w:color="auto" w:fill="FFFFFF"/>
              </w:rPr>
              <w:t xml:space="preserve"> nurodyt</w:t>
            </w:r>
            <w:r w:rsidR="00B17C19">
              <w:rPr>
                <w:color w:val="000000"/>
                <w:kern w:val="2"/>
                <w:szCs w:val="24"/>
                <w:shd w:val="clear" w:color="auto" w:fill="FFFFFF"/>
              </w:rPr>
              <w:t>a</w:t>
            </w:r>
            <w:r w:rsidRPr="007707DD">
              <w:rPr>
                <w:color w:val="000000"/>
                <w:kern w:val="2"/>
                <w:szCs w:val="24"/>
                <w:shd w:val="clear" w:color="auto" w:fill="FFFFFF"/>
              </w:rPr>
              <w:t xml:space="preserve">s Sutarties priede, </w:t>
            </w:r>
            <w:r>
              <w:rPr>
                <w:color w:val="000000"/>
                <w:kern w:val="2"/>
                <w:szCs w:val="24"/>
                <w:shd w:val="clear" w:color="auto" w:fill="FFFFFF"/>
              </w:rPr>
              <w:t xml:space="preserve">Tiekėjui </w:t>
            </w:r>
            <w:r w:rsidRPr="007707DD">
              <w:rPr>
                <w:color w:val="000000"/>
                <w:kern w:val="2"/>
                <w:szCs w:val="24"/>
                <w:shd w:val="clear" w:color="auto" w:fill="FFFFFF"/>
              </w:rPr>
              <w:t xml:space="preserve">ir </w:t>
            </w:r>
            <w:r>
              <w:rPr>
                <w:color w:val="000000"/>
                <w:kern w:val="2"/>
                <w:szCs w:val="24"/>
                <w:shd w:val="clear" w:color="auto" w:fill="FFFFFF"/>
              </w:rPr>
              <w:t xml:space="preserve">Pirkėjui </w:t>
            </w:r>
            <w:r w:rsidRPr="007707DD">
              <w:rPr>
                <w:color w:val="000000"/>
                <w:kern w:val="2"/>
                <w:szCs w:val="24"/>
                <w:shd w:val="clear" w:color="auto" w:fill="FFFFFF"/>
              </w:rPr>
              <w:t xml:space="preserve">pasirašius Paslaugų perdavimo - priėmimo aktą, </w:t>
            </w:r>
            <w:r w:rsidR="00C74D60" w:rsidRPr="00900C38">
              <w:t>renginio ataskait</w:t>
            </w:r>
            <w:r w:rsidR="00C74D60">
              <w:t>ą</w:t>
            </w:r>
            <w:r w:rsidR="00C74D60" w:rsidRPr="00900C38">
              <w:t xml:space="preserve"> (informacinė, vaizdinė medžiaga), renginių viešinimą įrodančius dokumentus, sąskaitą</w:t>
            </w:r>
            <w:r w:rsidR="00C74D60">
              <w:t xml:space="preserve"> </w:t>
            </w:r>
            <w:r w:rsidRPr="007707DD">
              <w:rPr>
                <w:color w:val="000000"/>
                <w:kern w:val="2"/>
                <w:szCs w:val="24"/>
                <w:shd w:val="clear" w:color="auto" w:fill="FFFFFF"/>
              </w:rPr>
              <w:t xml:space="preserve">ir </w:t>
            </w:r>
            <w:r>
              <w:rPr>
                <w:color w:val="000000"/>
                <w:kern w:val="2"/>
                <w:szCs w:val="24"/>
                <w:shd w:val="clear" w:color="auto" w:fill="FFFFFF"/>
              </w:rPr>
              <w:t xml:space="preserve">Tiekėjui </w:t>
            </w:r>
            <w:r w:rsidRPr="007707DD">
              <w:rPr>
                <w:color w:val="000000"/>
                <w:kern w:val="2"/>
                <w:szCs w:val="24"/>
                <w:shd w:val="clear" w:color="auto" w:fill="FFFFFF"/>
              </w:rPr>
              <w:t>per Sąskaitų administravimo bendrąją informacinę sistemą (SABIS) pateikus sąskaitą už suteiktas Paslaugas, bet ne vėliau kaip iki kito mėnesio 10 dienos.</w:t>
            </w:r>
          </w:p>
        </w:tc>
      </w:tr>
      <w:tr w:rsidR="00B84381" w14:paraId="01CA499D" w14:textId="77777777" w:rsidTr="00A837DE">
        <w:trPr>
          <w:trHeight w:val="300"/>
        </w:trPr>
        <w:tc>
          <w:tcPr>
            <w:tcW w:w="3241" w:type="dxa"/>
            <w:gridSpan w:val="4"/>
          </w:tcPr>
          <w:p w14:paraId="544F5D28" w14:textId="77777777" w:rsidR="00B84381" w:rsidRDefault="00B84381" w:rsidP="009F1D77">
            <w:pPr>
              <w:jc w:val="both"/>
              <w:rPr>
                <w:b/>
                <w:kern w:val="2"/>
                <w:szCs w:val="24"/>
              </w:rPr>
            </w:pPr>
            <w:r>
              <w:rPr>
                <w:b/>
                <w:kern w:val="2"/>
                <w:szCs w:val="24"/>
              </w:rPr>
              <w:t>5.6. Avansas</w:t>
            </w:r>
          </w:p>
        </w:tc>
        <w:tc>
          <w:tcPr>
            <w:tcW w:w="6441" w:type="dxa"/>
            <w:gridSpan w:val="2"/>
          </w:tcPr>
          <w:p w14:paraId="03B5A0DA" w14:textId="77777777" w:rsidR="00B84381" w:rsidRDefault="00B84381" w:rsidP="009F1D77">
            <w:pPr>
              <w:jc w:val="both"/>
              <w:rPr>
                <w:kern w:val="2"/>
                <w:szCs w:val="24"/>
              </w:rPr>
            </w:pPr>
            <w:r>
              <w:rPr>
                <w:kern w:val="2"/>
                <w:szCs w:val="24"/>
              </w:rPr>
              <w:t>Netaikoma</w:t>
            </w:r>
          </w:p>
          <w:p w14:paraId="508462AC" w14:textId="6C9C8683" w:rsidR="00B84381" w:rsidRDefault="00B84381" w:rsidP="009F1D77">
            <w:pPr>
              <w:spacing w:line="259" w:lineRule="auto"/>
              <w:jc w:val="both"/>
              <w:rPr>
                <w:color w:val="000000"/>
                <w:kern w:val="2"/>
                <w:szCs w:val="24"/>
                <w:shd w:val="clear" w:color="auto" w:fill="FFFFFF"/>
              </w:rPr>
            </w:pPr>
          </w:p>
        </w:tc>
      </w:tr>
      <w:tr w:rsidR="00B84381" w14:paraId="34D2DFF4" w14:textId="77777777" w:rsidTr="00A837DE">
        <w:trPr>
          <w:trHeight w:val="300"/>
        </w:trPr>
        <w:tc>
          <w:tcPr>
            <w:tcW w:w="3241" w:type="dxa"/>
            <w:gridSpan w:val="4"/>
          </w:tcPr>
          <w:p w14:paraId="4876B971" w14:textId="77777777" w:rsidR="00B84381" w:rsidRDefault="00B84381" w:rsidP="009F1D77">
            <w:pPr>
              <w:jc w:val="both"/>
              <w:rPr>
                <w:b/>
                <w:kern w:val="2"/>
                <w:szCs w:val="24"/>
              </w:rPr>
            </w:pPr>
            <w:r>
              <w:rPr>
                <w:b/>
                <w:kern w:val="2"/>
                <w:szCs w:val="24"/>
              </w:rPr>
              <w:t>5.7. Avanso užtikrinimas</w:t>
            </w:r>
          </w:p>
        </w:tc>
        <w:tc>
          <w:tcPr>
            <w:tcW w:w="6441" w:type="dxa"/>
            <w:gridSpan w:val="2"/>
          </w:tcPr>
          <w:p w14:paraId="0DB500BE" w14:textId="77777777" w:rsidR="00B84381" w:rsidRDefault="00B84381" w:rsidP="009F1D77">
            <w:pPr>
              <w:jc w:val="both"/>
              <w:rPr>
                <w:kern w:val="2"/>
                <w:szCs w:val="24"/>
              </w:rPr>
            </w:pPr>
            <w:r>
              <w:rPr>
                <w:kern w:val="2"/>
                <w:szCs w:val="24"/>
              </w:rPr>
              <w:t>Netaikoma</w:t>
            </w:r>
          </w:p>
          <w:p w14:paraId="7BF65975" w14:textId="4BE14BD2" w:rsidR="00B84381" w:rsidRDefault="00B84381" w:rsidP="009F1D77">
            <w:pPr>
              <w:jc w:val="both"/>
              <w:rPr>
                <w:kern w:val="2"/>
                <w:szCs w:val="24"/>
              </w:rPr>
            </w:pPr>
            <w:r>
              <w:rPr>
                <w:color w:val="000000"/>
                <w:kern w:val="2"/>
                <w:szCs w:val="24"/>
                <w:shd w:val="clear" w:color="auto" w:fill="FFFFFF"/>
              </w:rPr>
              <w:t xml:space="preserve"> </w:t>
            </w:r>
          </w:p>
        </w:tc>
      </w:tr>
      <w:tr w:rsidR="00B84381" w14:paraId="5C618994" w14:textId="77777777" w:rsidTr="00A837DE">
        <w:trPr>
          <w:trHeight w:val="300"/>
        </w:trPr>
        <w:tc>
          <w:tcPr>
            <w:tcW w:w="9682" w:type="dxa"/>
            <w:gridSpan w:val="6"/>
          </w:tcPr>
          <w:p w14:paraId="18E676A0" w14:textId="77777777" w:rsidR="00B84381" w:rsidRDefault="00B84381" w:rsidP="009F1D77">
            <w:pPr>
              <w:jc w:val="both"/>
              <w:rPr>
                <w:b/>
                <w:kern w:val="2"/>
                <w:szCs w:val="24"/>
              </w:rPr>
            </w:pPr>
            <w:r>
              <w:rPr>
                <w:b/>
                <w:kern w:val="2"/>
                <w:szCs w:val="24"/>
              </w:rPr>
              <w:t>6. PASLAUGŲ KOKYBĖ IR GARANTINIAI ĮSIPAREIGOJIMAI</w:t>
            </w:r>
          </w:p>
        </w:tc>
      </w:tr>
      <w:tr w:rsidR="00B84381" w14:paraId="6AFC27F7" w14:textId="77777777" w:rsidTr="00A837DE">
        <w:trPr>
          <w:trHeight w:val="300"/>
        </w:trPr>
        <w:tc>
          <w:tcPr>
            <w:tcW w:w="3241" w:type="dxa"/>
            <w:gridSpan w:val="4"/>
          </w:tcPr>
          <w:p w14:paraId="24E7C81C" w14:textId="77777777" w:rsidR="00B84381" w:rsidRDefault="00B84381" w:rsidP="009F1D77">
            <w:pPr>
              <w:jc w:val="both"/>
              <w:rPr>
                <w:b/>
                <w:kern w:val="2"/>
                <w:szCs w:val="24"/>
              </w:rPr>
            </w:pPr>
            <w:r>
              <w:rPr>
                <w:b/>
                <w:kern w:val="2"/>
                <w:szCs w:val="24"/>
              </w:rPr>
              <w:t>6.1. Garantinis terminas</w:t>
            </w:r>
          </w:p>
        </w:tc>
        <w:tc>
          <w:tcPr>
            <w:tcW w:w="6441" w:type="dxa"/>
            <w:gridSpan w:val="2"/>
          </w:tcPr>
          <w:p w14:paraId="4806D022" w14:textId="6C8BE5CB" w:rsidR="00B84381" w:rsidRDefault="00B84381" w:rsidP="009F1D77">
            <w:pPr>
              <w:jc w:val="both"/>
              <w:rPr>
                <w:kern w:val="2"/>
                <w:szCs w:val="24"/>
              </w:rPr>
            </w:pPr>
            <w:r>
              <w:rPr>
                <w:kern w:val="2"/>
                <w:szCs w:val="24"/>
              </w:rPr>
              <w:t>Netaikoma</w:t>
            </w:r>
          </w:p>
          <w:p w14:paraId="2A4317FE" w14:textId="1D26976D" w:rsidR="00B84381" w:rsidRDefault="00B84381" w:rsidP="009F1D77">
            <w:pPr>
              <w:jc w:val="both"/>
              <w:rPr>
                <w:szCs w:val="24"/>
              </w:rPr>
            </w:pPr>
          </w:p>
        </w:tc>
      </w:tr>
      <w:tr w:rsidR="00B84381" w14:paraId="029C51DA" w14:textId="77777777" w:rsidTr="00A837DE">
        <w:trPr>
          <w:trHeight w:val="300"/>
        </w:trPr>
        <w:tc>
          <w:tcPr>
            <w:tcW w:w="3241" w:type="dxa"/>
            <w:gridSpan w:val="4"/>
          </w:tcPr>
          <w:p w14:paraId="66960D83" w14:textId="77777777" w:rsidR="00B84381" w:rsidRDefault="00B84381" w:rsidP="009F1D77">
            <w:pPr>
              <w:jc w:val="both"/>
              <w:rPr>
                <w:b/>
                <w:kern w:val="2"/>
                <w:szCs w:val="24"/>
              </w:rPr>
            </w:pPr>
            <w:r>
              <w:rPr>
                <w:b/>
                <w:szCs w:val="24"/>
              </w:rPr>
              <w:t>6.2. Terminas Paslaugų trūkumams pašalinti</w:t>
            </w:r>
          </w:p>
        </w:tc>
        <w:tc>
          <w:tcPr>
            <w:tcW w:w="6441" w:type="dxa"/>
            <w:gridSpan w:val="2"/>
          </w:tcPr>
          <w:p w14:paraId="1AC7335E" w14:textId="4A272C29" w:rsidR="00B84381" w:rsidRDefault="008C69F6" w:rsidP="009F1D77">
            <w:pPr>
              <w:jc w:val="both"/>
              <w:rPr>
                <w:kern w:val="2"/>
                <w:szCs w:val="24"/>
              </w:rPr>
            </w:pPr>
            <w:r>
              <w:rPr>
                <w:kern w:val="2"/>
                <w:szCs w:val="24"/>
              </w:rPr>
              <w:t xml:space="preserve">Sutarties </w:t>
            </w:r>
            <w:r w:rsidR="00B84381">
              <w:rPr>
                <w:kern w:val="2"/>
                <w:szCs w:val="24"/>
              </w:rPr>
              <w:t xml:space="preserve">galiojimo metu nustačius Paslaugų trūkumų, Tiekėjas turi </w:t>
            </w:r>
            <w:r w:rsidR="00B84381">
              <w:rPr>
                <w:b/>
                <w:kern w:val="2"/>
                <w:szCs w:val="24"/>
              </w:rPr>
              <w:t>ne vėliau kaip</w:t>
            </w:r>
            <w:r w:rsidR="00B84381">
              <w:rPr>
                <w:kern w:val="2"/>
                <w:szCs w:val="24"/>
              </w:rPr>
              <w:t xml:space="preserve"> per </w:t>
            </w:r>
            <w:r w:rsidR="004F3E49">
              <w:rPr>
                <w:kern w:val="2"/>
                <w:szCs w:val="24"/>
              </w:rPr>
              <w:t xml:space="preserve">5 (penkias) darbo dienas </w:t>
            </w:r>
            <w:r w:rsidR="00B84381">
              <w:rPr>
                <w:kern w:val="2"/>
                <w:szCs w:val="24"/>
              </w:rPr>
              <w:t>nuo rašytinės pretenzijos gavimo dienos pašalinti Paslaugų trūkumus.</w:t>
            </w:r>
          </w:p>
          <w:p w14:paraId="3DB5CD93" w14:textId="27CE9E4D" w:rsidR="00B84381" w:rsidRDefault="00B84381" w:rsidP="009F1D77">
            <w:pPr>
              <w:jc w:val="both"/>
              <w:rPr>
                <w:kern w:val="2"/>
                <w:szCs w:val="24"/>
              </w:rPr>
            </w:pPr>
          </w:p>
        </w:tc>
      </w:tr>
      <w:tr w:rsidR="00B84381" w14:paraId="79A63541" w14:textId="77777777" w:rsidTr="00A837DE">
        <w:trPr>
          <w:trHeight w:val="300"/>
        </w:trPr>
        <w:tc>
          <w:tcPr>
            <w:tcW w:w="3241" w:type="dxa"/>
            <w:gridSpan w:val="4"/>
          </w:tcPr>
          <w:p w14:paraId="41FCDCAE" w14:textId="77777777" w:rsidR="00B84381" w:rsidRPr="00B333F8" w:rsidRDefault="00B84381" w:rsidP="00AC0889">
            <w:pPr>
              <w:jc w:val="both"/>
              <w:rPr>
                <w:b/>
                <w:szCs w:val="24"/>
                <w:highlight w:val="yellow"/>
              </w:rPr>
            </w:pPr>
            <w:r w:rsidRPr="003618BF">
              <w:rPr>
                <w:b/>
                <w:szCs w:val="24"/>
              </w:rPr>
              <w:t xml:space="preserve">6.3. Kokybinių kriterijų įgyvendinimo </w:t>
            </w:r>
            <w:r w:rsidRPr="003618BF">
              <w:rPr>
                <w:b/>
                <w:bCs/>
                <w:szCs w:val="24"/>
              </w:rPr>
              <w:t xml:space="preserve">ir </w:t>
            </w:r>
            <w:r w:rsidRPr="003618BF">
              <w:rPr>
                <w:b/>
                <w:szCs w:val="24"/>
              </w:rPr>
              <w:t>tikrinimo tvarka</w:t>
            </w:r>
          </w:p>
        </w:tc>
        <w:tc>
          <w:tcPr>
            <w:tcW w:w="6441" w:type="dxa"/>
            <w:gridSpan w:val="2"/>
          </w:tcPr>
          <w:p w14:paraId="2ADDB677" w14:textId="35308A6C" w:rsidR="00C662EA" w:rsidRPr="003618BF" w:rsidRDefault="005E66B3" w:rsidP="00AC0889">
            <w:pPr>
              <w:jc w:val="both"/>
              <w:rPr>
                <w:kern w:val="2"/>
                <w:szCs w:val="24"/>
              </w:rPr>
            </w:pPr>
            <w:r w:rsidRPr="003618BF">
              <w:rPr>
                <w:kern w:val="2"/>
                <w:szCs w:val="24"/>
              </w:rPr>
              <w:t>6.3.1.</w:t>
            </w:r>
            <w:r w:rsidR="00C85064" w:rsidRPr="003618BF">
              <w:t xml:space="preserve"> </w:t>
            </w:r>
            <w:r w:rsidR="00C85064" w:rsidRPr="003618BF">
              <w:rPr>
                <w:kern w:val="2"/>
                <w:szCs w:val="24"/>
              </w:rPr>
              <w:t>Tiekėjas privalo paslaugas teikti vadovaudamasis savo Pasiūlyme pateikta</w:t>
            </w:r>
            <w:r w:rsidR="007E402B" w:rsidRPr="003618BF">
              <w:rPr>
                <w:kern w:val="2"/>
                <w:szCs w:val="24"/>
              </w:rPr>
              <w:t>:</w:t>
            </w:r>
          </w:p>
          <w:p w14:paraId="7738F04E" w14:textId="567E43CD" w:rsidR="007E402B" w:rsidRPr="003618BF" w:rsidRDefault="007E402B" w:rsidP="008C3A71">
            <w:pPr>
              <w:jc w:val="both"/>
              <w:rPr>
                <w:kern w:val="2"/>
                <w:szCs w:val="24"/>
              </w:rPr>
            </w:pPr>
            <w:r w:rsidRPr="003618BF">
              <w:rPr>
                <w:bCs/>
                <w:szCs w:val="24"/>
              </w:rPr>
              <w:t>6.3.1.1.spektaklio sukūrimo ir jo gastrolių po Lietuvą koncepcijos ir jos įgyvendinimo (veiksmų plano) aprašymu (</w:t>
            </w:r>
            <w:r w:rsidRPr="003618BF">
              <w:rPr>
                <w:szCs w:val="24"/>
              </w:rPr>
              <w:t>Spektaklio sukūrimo ir jo gastrolių po Lietuvą</w:t>
            </w:r>
            <w:r w:rsidR="00A21F5C">
              <w:rPr>
                <w:szCs w:val="24"/>
              </w:rPr>
              <w:t>,</w:t>
            </w:r>
            <w:r w:rsidRPr="003618BF">
              <w:rPr>
                <w:szCs w:val="24"/>
              </w:rPr>
              <w:t xml:space="preserve"> </w:t>
            </w:r>
            <w:r w:rsidR="00A21F5C" w:rsidRPr="00A21F5C">
              <w:rPr>
                <w:szCs w:val="24"/>
              </w:rPr>
              <w:t>vaidybinių reportažų ciklo sukūrimo ir jų viešinimo</w:t>
            </w:r>
            <w:r w:rsidR="00A21F5C">
              <w:rPr>
                <w:szCs w:val="24"/>
              </w:rPr>
              <w:t xml:space="preserve"> </w:t>
            </w:r>
            <w:r w:rsidRPr="003618BF">
              <w:rPr>
                <w:szCs w:val="24"/>
              </w:rPr>
              <w:t xml:space="preserve">organizavimo ir preliminaraus įgyvendinimo (veiksmų plano) aprašymas (priemonės, įgyvendinimo etapai (preliminarus grafikas). Siūlomo spektaklio koncepcijos aprašymas su </w:t>
            </w:r>
            <w:r w:rsidR="008C69F6" w:rsidRPr="003618BF">
              <w:rPr>
                <w:szCs w:val="24"/>
              </w:rPr>
              <w:t>pagrindimu</w:t>
            </w:r>
            <w:r w:rsidRPr="003618BF">
              <w:rPr>
                <w:szCs w:val="24"/>
              </w:rPr>
              <w:t>);</w:t>
            </w:r>
          </w:p>
          <w:p w14:paraId="3AAD4849" w14:textId="3B3C13FE" w:rsidR="007E402B" w:rsidRPr="003618BF" w:rsidRDefault="007E402B" w:rsidP="008C3A71">
            <w:pPr>
              <w:widowControl w:val="0"/>
              <w:ind w:hanging="15"/>
              <w:jc w:val="both"/>
              <w:rPr>
                <w:kern w:val="2"/>
                <w:szCs w:val="24"/>
              </w:rPr>
            </w:pPr>
            <w:r w:rsidRPr="003618BF">
              <w:rPr>
                <w:kern w:val="2"/>
                <w:szCs w:val="24"/>
              </w:rPr>
              <w:t xml:space="preserve">6.3.1.2.paslaugų valdymo ir kokybės užtikrinimo mechanizmo aprašymu </w:t>
            </w:r>
            <w:r w:rsidRPr="003618BF">
              <w:rPr>
                <w:szCs w:val="24"/>
              </w:rPr>
              <w:t>(Paslaugų teikimo organizavimo ir valdymo aprašymas. Siūlomų specialistų funkcijos ir atsakomybės.</w:t>
            </w:r>
            <w:r w:rsidRPr="003618BF">
              <w:rPr>
                <w:szCs w:val="24"/>
                <w:vertAlign w:val="subscript"/>
              </w:rPr>
              <w:t xml:space="preserve"> </w:t>
            </w:r>
            <w:r w:rsidRPr="003618BF">
              <w:rPr>
                <w:szCs w:val="24"/>
              </w:rPr>
              <w:t xml:space="preserve">Paslaugų teikimo rizikų ir jų valdymo būdų </w:t>
            </w:r>
            <w:r w:rsidR="008C69F6" w:rsidRPr="003618BF">
              <w:rPr>
                <w:szCs w:val="24"/>
              </w:rPr>
              <w:t>aprašymas</w:t>
            </w:r>
            <w:r w:rsidRPr="003618BF">
              <w:rPr>
                <w:szCs w:val="24"/>
              </w:rPr>
              <w:t>)</w:t>
            </w:r>
            <w:r w:rsidR="003618BF">
              <w:rPr>
                <w:szCs w:val="24"/>
              </w:rPr>
              <w:t>.</w:t>
            </w:r>
          </w:p>
          <w:p w14:paraId="7E283F45" w14:textId="77777777" w:rsidR="007E2E29" w:rsidRPr="003618BF" w:rsidRDefault="005E66B3" w:rsidP="008C3A71">
            <w:pPr>
              <w:jc w:val="both"/>
              <w:rPr>
                <w:kern w:val="2"/>
                <w:szCs w:val="24"/>
              </w:rPr>
            </w:pPr>
            <w:r w:rsidRPr="003618BF">
              <w:rPr>
                <w:kern w:val="2"/>
                <w:szCs w:val="24"/>
              </w:rPr>
              <w:t>6.3.2.Atitikimas kokybiniams rodikliams bus tikrinamas</w:t>
            </w:r>
            <w:r w:rsidR="007E2E29" w:rsidRPr="003618BF">
              <w:rPr>
                <w:kern w:val="2"/>
                <w:szCs w:val="24"/>
              </w:rPr>
              <w:t>:</w:t>
            </w:r>
          </w:p>
          <w:p w14:paraId="45C0695C" w14:textId="7881DB56" w:rsidR="005E66B3" w:rsidRPr="003618BF" w:rsidRDefault="00CF5377" w:rsidP="008C3A71">
            <w:pPr>
              <w:jc w:val="both"/>
              <w:rPr>
                <w:kern w:val="2"/>
                <w:szCs w:val="24"/>
              </w:rPr>
            </w:pPr>
            <w:r w:rsidRPr="00AC0889">
              <w:rPr>
                <w:kern w:val="2"/>
                <w:szCs w:val="24"/>
              </w:rPr>
              <w:t>gavus sąskaitą apmokėjimui už suteiktas paslaugas, kartu su  Paslaugų perdavimo–priėmimo aktu bei  pateikiant kokybinius kriterijus patvirtinančius dokumentus</w:t>
            </w:r>
            <w:r w:rsidR="00AC0889">
              <w:rPr>
                <w:kern w:val="2"/>
                <w:szCs w:val="24"/>
              </w:rPr>
              <w:t xml:space="preserve">, nurodytus sutarties </w:t>
            </w:r>
            <w:r w:rsidRPr="00AC0889">
              <w:rPr>
                <w:kern w:val="2"/>
                <w:szCs w:val="24"/>
              </w:rPr>
              <w:t>6.3.4</w:t>
            </w:r>
            <w:r w:rsidR="00AC0889">
              <w:rPr>
                <w:kern w:val="2"/>
                <w:szCs w:val="24"/>
              </w:rPr>
              <w:t xml:space="preserve"> p.</w:t>
            </w:r>
            <w:r w:rsidR="005E66B3" w:rsidRPr="003618BF">
              <w:rPr>
                <w:kern w:val="2"/>
                <w:szCs w:val="24"/>
              </w:rPr>
              <w:t xml:space="preserve">6.3.3. Pirkėjas turi teisę atlikti neplaninius patikrinimus, </w:t>
            </w:r>
            <w:r w:rsidR="007E2E29" w:rsidRPr="003618BF">
              <w:rPr>
                <w:kern w:val="2"/>
                <w:szCs w:val="24"/>
              </w:rPr>
              <w:t>jei kyla pagrįstų abejonių dėl įsipareigojimų vykdymo ar kokybės</w:t>
            </w:r>
            <w:r w:rsidR="003618BF">
              <w:rPr>
                <w:kern w:val="2"/>
                <w:szCs w:val="24"/>
              </w:rPr>
              <w:t>.</w:t>
            </w:r>
          </w:p>
          <w:p w14:paraId="1F664F79" w14:textId="5F8818E4" w:rsidR="005E66B3" w:rsidRPr="003618BF" w:rsidRDefault="005E66B3" w:rsidP="008C3A71">
            <w:pPr>
              <w:jc w:val="both"/>
              <w:rPr>
                <w:kern w:val="2"/>
                <w:szCs w:val="24"/>
              </w:rPr>
            </w:pPr>
            <w:r w:rsidRPr="003618BF">
              <w:rPr>
                <w:kern w:val="2"/>
                <w:szCs w:val="24"/>
              </w:rPr>
              <w:t xml:space="preserve">6.3.4. Tiekėjas, vykdydamas paslaugų teikimą, privalo </w:t>
            </w:r>
            <w:r w:rsidR="00C66DBA" w:rsidRPr="003618BF">
              <w:rPr>
                <w:kern w:val="2"/>
                <w:szCs w:val="24"/>
              </w:rPr>
              <w:t>rengti</w:t>
            </w:r>
            <w:r w:rsidR="006E7298">
              <w:rPr>
                <w:kern w:val="2"/>
                <w:szCs w:val="24"/>
              </w:rPr>
              <w:t xml:space="preserve"> ir</w:t>
            </w:r>
            <w:r w:rsidR="00C66DBA" w:rsidRPr="003618BF">
              <w:rPr>
                <w:kern w:val="2"/>
                <w:szCs w:val="24"/>
              </w:rPr>
              <w:t xml:space="preserve"> </w:t>
            </w:r>
            <w:r w:rsidRPr="003618BF">
              <w:rPr>
                <w:kern w:val="2"/>
                <w:szCs w:val="24"/>
              </w:rPr>
              <w:t>Pirkėjui pateikti šiuos dokumentus:</w:t>
            </w:r>
          </w:p>
          <w:p w14:paraId="074E913E" w14:textId="72DEE0E3" w:rsidR="007E2E29" w:rsidRPr="00AC0889" w:rsidRDefault="005E66B3" w:rsidP="008C3A71">
            <w:pPr>
              <w:jc w:val="both"/>
              <w:rPr>
                <w:strike/>
              </w:rPr>
            </w:pPr>
            <w:r w:rsidRPr="003618BF">
              <w:t xml:space="preserve">6.3.4.1. </w:t>
            </w:r>
            <w:r w:rsidR="007E2E29" w:rsidRPr="003618BF">
              <w:t>paslaugų teikimo eigos ataskaitas</w:t>
            </w:r>
          </w:p>
          <w:p w14:paraId="1165FED3" w14:textId="77777777" w:rsidR="007E2E29" w:rsidRPr="003618BF" w:rsidRDefault="007E2E29" w:rsidP="008C3A71">
            <w:pPr>
              <w:jc w:val="both"/>
            </w:pPr>
            <w:r w:rsidRPr="003618BF">
              <w:t>6.3.4.2. faktinį spektaklių įgyvendinimo grafiką su vietų ir datų suvestine;</w:t>
            </w:r>
          </w:p>
          <w:p w14:paraId="2940D69D" w14:textId="6EE038B8" w:rsidR="007E2E29" w:rsidRPr="003618BF" w:rsidRDefault="007E2E29" w:rsidP="008C3A71">
            <w:pPr>
              <w:jc w:val="both"/>
            </w:pPr>
            <w:r w:rsidRPr="003618BF">
              <w:lastRenderedPageBreak/>
              <w:t>6.3.4.3. informaciją apie pasiektą žiūrovų skaičių (darželinukai ir pradinukai), suskaičiuotą pagal faktinius lankytojus</w:t>
            </w:r>
            <w:r w:rsidR="006E7298">
              <w:t xml:space="preserve"> (pateikti pagrindžiančius dokumentus)</w:t>
            </w:r>
            <w:r w:rsidRPr="003618BF">
              <w:t>;</w:t>
            </w:r>
          </w:p>
          <w:p w14:paraId="2503F7EA" w14:textId="3F2DF11E" w:rsidR="007E2E29" w:rsidRPr="003618BF" w:rsidRDefault="007E2E29" w:rsidP="008C3A71">
            <w:pPr>
              <w:jc w:val="both"/>
            </w:pPr>
            <w:r w:rsidRPr="003618BF">
              <w:t xml:space="preserve">6.3.4.4. komunikacijos apie spektaklio gastroles </w:t>
            </w:r>
            <w:r w:rsidR="00A21F5C" w:rsidRPr="00A21F5C">
              <w:t>ir vaidybinių reportažų viešinimo veiklų</w:t>
            </w:r>
            <w:r w:rsidR="00A21F5C">
              <w:t xml:space="preserve"> </w:t>
            </w:r>
            <w:r w:rsidRPr="003618BF">
              <w:t>įrodymus (el. laiškai švietimo įstaigoms, plakatai, pranešimai, registracijos srautas ir kt.);</w:t>
            </w:r>
          </w:p>
          <w:p w14:paraId="03337738" w14:textId="274C4D8F" w:rsidR="005E66B3" w:rsidRPr="003618BF" w:rsidRDefault="005E66B3" w:rsidP="008C3A71">
            <w:pPr>
              <w:jc w:val="both"/>
            </w:pPr>
            <w:r w:rsidRPr="003618BF">
              <w:t>6.3.4.5. su technine specifikacija ir pasiūlymu suderintą edukacinės medžiagos turinį bei dokumentus apie reikalingų leidimų ir salių/erdvių užtikrinimą (jei taikoma);</w:t>
            </w:r>
          </w:p>
          <w:p w14:paraId="2EEA8291" w14:textId="2429AC21" w:rsidR="007E2E29" w:rsidRDefault="007E2E29" w:rsidP="008C3A71">
            <w:pPr>
              <w:jc w:val="both"/>
              <w:rPr>
                <w:kern w:val="2"/>
                <w:szCs w:val="24"/>
              </w:rPr>
            </w:pPr>
            <w:r w:rsidRPr="003618BF">
              <w:rPr>
                <w:kern w:val="2"/>
                <w:szCs w:val="24"/>
              </w:rPr>
              <w:t>6.3.4.6. rizikų valdymo priemonių taikymo pagrindimus (pvz., paslaugos atidėjimo, erdvės keitimo dėl objektyvių kliūčių dokumentai)</w:t>
            </w:r>
            <w:r w:rsidR="003618BF">
              <w:rPr>
                <w:kern w:val="2"/>
                <w:szCs w:val="24"/>
              </w:rPr>
              <w:t>;</w:t>
            </w:r>
          </w:p>
          <w:p w14:paraId="043F660F" w14:textId="052003E4" w:rsidR="00A21F5C" w:rsidRPr="00A21F5C" w:rsidRDefault="00A21F5C" w:rsidP="008C3A71">
            <w:pPr>
              <w:jc w:val="both"/>
              <w:rPr>
                <w:kern w:val="2"/>
                <w:szCs w:val="24"/>
              </w:rPr>
            </w:pPr>
            <w:r>
              <w:rPr>
                <w:kern w:val="2"/>
                <w:szCs w:val="24"/>
              </w:rPr>
              <w:t xml:space="preserve">6.3.4.7. </w:t>
            </w:r>
            <w:r w:rsidRPr="00A21F5C">
              <w:rPr>
                <w:kern w:val="2"/>
                <w:szCs w:val="24"/>
              </w:rPr>
              <w:t xml:space="preserve">faktinį vaidybinių reportažų ciklų sukūrimo ir paviešinimo grafiką su datų ir nuorodų į edukacinį turinį suvestine bei </w:t>
            </w:r>
            <w:proofErr w:type="spellStart"/>
            <w:r w:rsidRPr="00A21F5C">
              <w:rPr>
                <w:kern w:val="2"/>
                <w:szCs w:val="24"/>
              </w:rPr>
              <w:t>video</w:t>
            </w:r>
            <w:proofErr w:type="spellEnd"/>
            <w:r w:rsidRPr="00A21F5C">
              <w:rPr>
                <w:kern w:val="2"/>
                <w:szCs w:val="24"/>
              </w:rPr>
              <w:t xml:space="preserve"> įrašus</w:t>
            </w:r>
            <w:r>
              <w:rPr>
                <w:kern w:val="2"/>
                <w:szCs w:val="24"/>
              </w:rPr>
              <w:t>;</w:t>
            </w:r>
          </w:p>
          <w:p w14:paraId="068AB187" w14:textId="55C87EDE" w:rsidR="007E2E29" w:rsidRPr="003618BF" w:rsidRDefault="007E2E29" w:rsidP="008C3A71">
            <w:pPr>
              <w:jc w:val="both"/>
              <w:rPr>
                <w:kern w:val="2"/>
                <w:szCs w:val="24"/>
              </w:rPr>
            </w:pPr>
            <w:r w:rsidRPr="003618BF">
              <w:rPr>
                <w:kern w:val="2"/>
                <w:szCs w:val="24"/>
              </w:rPr>
              <w:t>6.3.4.</w:t>
            </w:r>
            <w:r w:rsidR="00A21F5C">
              <w:rPr>
                <w:kern w:val="2"/>
                <w:szCs w:val="24"/>
              </w:rPr>
              <w:t>8</w:t>
            </w:r>
            <w:r w:rsidRPr="003618BF">
              <w:rPr>
                <w:kern w:val="2"/>
                <w:szCs w:val="24"/>
              </w:rPr>
              <w:t xml:space="preserve">. kitą </w:t>
            </w:r>
            <w:r w:rsidR="003618BF">
              <w:rPr>
                <w:kern w:val="2"/>
                <w:szCs w:val="24"/>
              </w:rPr>
              <w:t>P</w:t>
            </w:r>
            <w:r w:rsidRPr="003618BF">
              <w:rPr>
                <w:kern w:val="2"/>
                <w:szCs w:val="24"/>
              </w:rPr>
              <w:t>irkėjo nurodytą su paslaugų teikimo kokybiniais rodikliais susijusią informaciją.</w:t>
            </w:r>
          </w:p>
          <w:p w14:paraId="167657E2" w14:textId="7CCE0F43" w:rsidR="005E66B3" w:rsidRPr="003618BF" w:rsidRDefault="005E66B3" w:rsidP="002B2389">
            <w:pPr>
              <w:jc w:val="both"/>
            </w:pPr>
            <w:r w:rsidRPr="003618BF">
              <w:t xml:space="preserve">6.3.5. </w:t>
            </w:r>
            <w:r w:rsidR="003618BF" w:rsidRPr="003618BF">
              <w:t>Tiekėjas privalo per 3 (tris) darbo dienas nuo raštiško Pirkėjo prašymo gavimo pateikti visą papildomą informaciją ir/ar dokumentus dėl kokybinių kriterijų įgyvendinimo</w:t>
            </w:r>
            <w:r w:rsidRPr="003618BF">
              <w:t>.</w:t>
            </w:r>
          </w:p>
          <w:p w14:paraId="51980C41" w14:textId="77777777" w:rsidR="005E66B3" w:rsidRPr="003618BF" w:rsidRDefault="005E66B3" w:rsidP="002B2389">
            <w:pPr>
              <w:jc w:val="both"/>
            </w:pPr>
            <w:r w:rsidRPr="003618BF">
              <w:t>6.3.6. Nustačius neatitikimus tarp sutartyje numatytų kokybinių kriterijų ir faktiškai teikiamų paslaugų, Pirkėjas raštu nurodo trūkumus ir suteikia Tiekėjui ne daugiau kaip 5 (penkias) darbo dienas jiems ištaisyti.</w:t>
            </w:r>
          </w:p>
          <w:p w14:paraId="20EABEA8" w14:textId="77777777" w:rsidR="009A130C" w:rsidRDefault="003618BF" w:rsidP="002B2389">
            <w:pPr>
              <w:jc w:val="both"/>
              <w:rPr>
                <w:kern w:val="2"/>
                <w:szCs w:val="24"/>
              </w:rPr>
            </w:pPr>
            <w:r w:rsidRPr="003618BF">
              <w:rPr>
                <w:kern w:val="2"/>
                <w:szCs w:val="24"/>
              </w:rPr>
              <w:t xml:space="preserve">6.3.7. </w:t>
            </w:r>
            <w:r w:rsidR="009A130C" w:rsidRPr="003618BF">
              <w:rPr>
                <w:kern w:val="2"/>
                <w:szCs w:val="24"/>
              </w:rPr>
              <w:t xml:space="preserve">Tiekėjui, pažeidus </w:t>
            </w:r>
            <w:r w:rsidR="005E66B3" w:rsidRPr="003618BF">
              <w:rPr>
                <w:szCs w:val="24"/>
              </w:rPr>
              <w:t>Kokybinių kriterijų įgyvendinimo ir tikrinimo tvarką</w:t>
            </w:r>
            <w:r w:rsidR="009A130C" w:rsidRPr="003618BF">
              <w:rPr>
                <w:kern w:val="2"/>
                <w:szCs w:val="24"/>
              </w:rPr>
              <w:t>, taikoma Specialiųjų sąlygų 9.7 punkte numatyta bauda.</w:t>
            </w:r>
          </w:p>
          <w:p w14:paraId="7F619EC6" w14:textId="77777777" w:rsidR="00A21F5C" w:rsidRDefault="00A21F5C" w:rsidP="002B2389">
            <w:pPr>
              <w:jc w:val="both"/>
              <w:rPr>
                <w:kern w:val="2"/>
                <w:szCs w:val="24"/>
              </w:rPr>
            </w:pPr>
          </w:p>
          <w:p w14:paraId="5C105553" w14:textId="479BE622" w:rsidR="00A21F5C" w:rsidRPr="003618BF" w:rsidRDefault="00A21F5C" w:rsidP="00A21F5C">
            <w:pPr>
              <w:jc w:val="both"/>
              <w:rPr>
                <w:kern w:val="2"/>
                <w:szCs w:val="24"/>
              </w:rPr>
            </w:pPr>
            <w:r w:rsidRPr="00A21F5C">
              <w:rPr>
                <w:kern w:val="2"/>
                <w:szCs w:val="24"/>
              </w:rPr>
              <w:t>Visus paslaugų teikimo sprendinių projektus tiekėjas turi suderinti raštu (</w:t>
            </w:r>
            <w:proofErr w:type="spellStart"/>
            <w:r w:rsidRPr="00A21F5C">
              <w:rPr>
                <w:kern w:val="2"/>
                <w:szCs w:val="24"/>
              </w:rPr>
              <w:t>el.paštu</w:t>
            </w:r>
            <w:proofErr w:type="spellEnd"/>
            <w:r w:rsidRPr="00A21F5C">
              <w:rPr>
                <w:kern w:val="2"/>
                <w:szCs w:val="24"/>
              </w:rPr>
              <w:t>) su P</w:t>
            </w:r>
            <w:r>
              <w:rPr>
                <w:kern w:val="2"/>
                <w:szCs w:val="24"/>
              </w:rPr>
              <w:t>irkėju</w:t>
            </w:r>
            <w:r w:rsidRPr="00A21F5C">
              <w:rPr>
                <w:kern w:val="2"/>
                <w:szCs w:val="24"/>
              </w:rPr>
              <w:t>. Derinimai atliekami tiek kartų, kiek P</w:t>
            </w:r>
            <w:r>
              <w:rPr>
                <w:kern w:val="2"/>
                <w:szCs w:val="24"/>
              </w:rPr>
              <w:t>irkėjui</w:t>
            </w:r>
            <w:r w:rsidRPr="00A21F5C">
              <w:rPr>
                <w:kern w:val="2"/>
                <w:szCs w:val="24"/>
              </w:rPr>
              <w:t xml:space="preserve"> reikalinga.</w:t>
            </w:r>
          </w:p>
        </w:tc>
      </w:tr>
      <w:tr w:rsidR="00B84381" w14:paraId="143A7F67" w14:textId="77777777" w:rsidTr="00A837DE">
        <w:trPr>
          <w:trHeight w:val="300"/>
        </w:trPr>
        <w:tc>
          <w:tcPr>
            <w:tcW w:w="9682" w:type="dxa"/>
            <w:gridSpan w:val="6"/>
          </w:tcPr>
          <w:p w14:paraId="7855F239" w14:textId="77777777" w:rsidR="00B84381" w:rsidRDefault="00B84381" w:rsidP="00724F01">
            <w:pPr>
              <w:jc w:val="both"/>
              <w:rPr>
                <w:b/>
                <w:kern w:val="2"/>
                <w:szCs w:val="24"/>
              </w:rPr>
            </w:pPr>
            <w:r>
              <w:rPr>
                <w:b/>
                <w:kern w:val="2"/>
                <w:szCs w:val="24"/>
              </w:rPr>
              <w:lastRenderedPageBreak/>
              <w:t>7. SUTARTIES VYKDYMUI PASITELKIAMI SUBTIEKĖJAI IR (AR) SPECIALISTAI</w:t>
            </w:r>
          </w:p>
        </w:tc>
      </w:tr>
      <w:tr w:rsidR="00B84381" w14:paraId="5D434D1C" w14:textId="77777777" w:rsidTr="00A837DE">
        <w:trPr>
          <w:trHeight w:val="300"/>
        </w:trPr>
        <w:tc>
          <w:tcPr>
            <w:tcW w:w="3241" w:type="dxa"/>
            <w:gridSpan w:val="4"/>
          </w:tcPr>
          <w:p w14:paraId="23364E4A" w14:textId="77777777" w:rsidR="00B84381" w:rsidRDefault="00B84381" w:rsidP="00724F01">
            <w:pPr>
              <w:jc w:val="both"/>
              <w:rPr>
                <w:b/>
                <w:bCs/>
                <w:kern w:val="2"/>
                <w:szCs w:val="24"/>
              </w:rPr>
            </w:pPr>
            <w:r>
              <w:rPr>
                <w:b/>
                <w:bCs/>
                <w:kern w:val="2"/>
                <w:szCs w:val="24"/>
              </w:rPr>
              <w:t>7.1. Sutarties vykdymui pasitelkiami subtiekėjai ir (ar) specialistai</w:t>
            </w:r>
          </w:p>
        </w:tc>
        <w:tc>
          <w:tcPr>
            <w:tcW w:w="6441" w:type="dxa"/>
            <w:gridSpan w:val="2"/>
          </w:tcPr>
          <w:p w14:paraId="75662560" w14:textId="77777777" w:rsidR="00B84381" w:rsidRDefault="00B84381" w:rsidP="00724F01">
            <w:pPr>
              <w:jc w:val="both"/>
              <w:rPr>
                <w:kern w:val="2"/>
                <w:szCs w:val="24"/>
              </w:rPr>
            </w:pPr>
            <w:r>
              <w:rPr>
                <w:kern w:val="2"/>
                <w:szCs w:val="24"/>
              </w:rPr>
              <w:t>Sutarties vykdymui subtiekėjai ir (ar) specialistai nepasitelkiami.</w:t>
            </w:r>
          </w:p>
          <w:p w14:paraId="6AB4D26D" w14:textId="77777777" w:rsidR="00B84381" w:rsidRDefault="00B84381" w:rsidP="00724F01">
            <w:pPr>
              <w:jc w:val="both"/>
              <w:rPr>
                <w:kern w:val="2"/>
                <w:szCs w:val="24"/>
              </w:rPr>
            </w:pPr>
          </w:p>
          <w:p w14:paraId="35F997DC" w14:textId="77777777" w:rsidR="00B84381" w:rsidRDefault="00B84381" w:rsidP="00724F01">
            <w:pPr>
              <w:jc w:val="both"/>
              <w:rPr>
                <w:color w:val="FF0000"/>
                <w:kern w:val="2"/>
                <w:szCs w:val="24"/>
              </w:rPr>
            </w:pPr>
            <w:r>
              <w:rPr>
                <w:color w:val="FF0000"/>
                <w:kern w:val="2"/>
                <w:szCs w:val="24"/>
              </w:rPr>
              <w:t>arba</w:t>
            </w:r>
          </w:p>
          <w:p w14:paraId="43439ADA" w14:textId="77777777" w:rsidR="00B84381" w:rsidRDefault="00B84381" w:rsidP="00724F01">
            <w:pPr>
              <w:jc w:val="both"/>
              <w:rPr>
                <w:kern w:val="2"/>
                <w:szCs w:val="24"/>
              </w:rPr>
            </w:pPr>
          </w:p>
          <w:p w14:paraId="1398856C" w14:textId="77777777" w:rsidR="00B84381" w:rsidRDefault="00B84381" w:rsidP="00724F01">
            <w:pPr>
              <w:jc w:val="both"/>
              <w:rPr>
                <w:b/>
                <w:kern w:val="2"/>
                <w:szCs w:val="24"/>
              </w:rPr>
            </w:pPr>
            <w:r>
              <w:rPr>
                <w:kern w:val="2"/>
                <w:szCs w:val="24"/>
              </w:rPr>
              <w:t xml:space="preserve">Sutarties vykdymui pasitelkiami subtiekėjai ir (ar) specialistai yra nurodyti Sutarties priede </w:t>
            </w:r>
            <w:r w:rsidRPr="00C850E6">
              <w:rPr>
                <w:kern w:val="2"/>
                <w:szCs w:val="24"/>
              </w:rPr>
              <w:t>Nr. [...] „</w:t>
            </w:r>
            <w:r>
              <w:rPr>
                <w:kern w:val="2"/>
                <w:szCs w:val="24"/>
              </w:rPr>
              <w:t>Sutarties vykdymui pasitelkiami subtiekėjai ir (ar) specialistai“</w:t>
            </w:r>
          </w:p>
        </w:tc>
      </w:tr>
      <w:tr w:rsidR="00B84381" w14:paraId="56CDBDB5" w14:textId="77777777" w:rsidTr="00A837DE">
        <w:trPr>
          <w:trHeight w:val="300"/>
        </w:trPr>
        <w:tc>
          <w:tcPr>
            <w:tcW w:w="9682" w:type="dxa"/>
            <w:gridSpan w:val="6"/>
          </w:tcPr>
          <w:p w14:paraId="79F212F2" w14:textId="77777777" w:rsidR="00B84381" w:rsidRDefault="00B84381" w:rsidP="00724F01">
            <w:pPr>
              <w:jc w:val="both"/>
              <w:rPr>
                <w:b/>
                <w:kern w:val="2"/>
                <w:szCs w:val="24"/>
              </w:rPr>
            </w:pPr>
            <w:r>
              <w:rPr>
                <w:b/>
                <w:kern w:val="2"/>
                <w:szCs w:val="24"/>
              </w:rPr>
              <w:t>8. PRIEVOLIŲ PAGAL SUTARTĮ ĮVYKDYMO UŽTIKRINIMAS</w:t>
            </w:r>
          </w:p>
        </w:tc>
      </w:tr>
      <w:tr w:rsidR="00B84381" w14:paraId="2550B9E9" w14:textId="77777777" w:rsidTr="00A837DE">
        <w:trPr>
          <w:trHeight w:val="300"/>
        </w:trPr>
        <w:tc>
          <w:tcPr>
            <w:tcW w:w="3241" w:type="dxa"/>
            <w:gridSpan w:val="4"/>
          </w:tcPr>
          <w:p w14:paraId="2DF3A2E5" w14:textId="77777777" w:rsidR="00B84381" w:rsidRDefault="00B84381" w:rsidP="00724F01">
            <w:pPr>
              <w:jc w:val="both"/>
              <w:rPr>
                <w:b/>
                <w:kern w:val="2"/>
                <w:szCs w:val="24"/>
              </w:rPr>
            </w:pPr>
            <w:r>
              <w:rPr>
                <w:b/>
                <w:kern w:val="2"/>
                <w:szCs w:val="24"/>
              </w:rPr>
              <w:t>8.1. Prievolių pagal Sutartį įvykdymo užtikrinimas</w:t>
            </w:r>
          </w:p>
        </w:tc>
        <w:tc>
          <w:tcPr>
            <w:tcW w:w="6441" w:type="dxa"/>
            <w:gridSpan w:val="2"/>
          </w:tcPr>
          <w:p w14:paraId="15382E7B" w14:textId="77777777" w:rsidR="00C850E6" w:rsidRPr="00AB579E" w:rsidRDefault="00C850E6" w:rsidP="00724F01">
            <w:pPr>
              <w:jc w:val="both"/>
              <w:rPr>
                <w:kern w:val="2"/>
                <w:szCs w:val="24"/>
              </w:rPr>
            </w:pPr>
            <w:r>
              <w:rPr>
                <w:kern w:val="2"/>
                <w:szCs w:val="24"/>
              </w:rPr>
              <w:t xml:space="preserve">Prievolių pagal Sutartį įvykdymas </w:t>
            </w:r>
            <w:r w:rsidRPr="00AB579E">
              <w:rPr>
                <w:kern w:val="2"/>
                <w:szCs w:val="24"/>
              </w:rPr>
              <w:t>užtikrinamas:</w:t>
            </w:r>
          </w:p>
          <w:p w14:paraId="275BEDE4" w14:textId="2A1C402E" w:rsidR="00C850E6" w:rsidRPr="00AB579E" w:rsidRDefault="00C850E6" w:rsidP="00724F01">
            <w:pPr>
              <w:jc w:val="both"/>
              <w:rPr>
                <w:kern w:val="2"/>
                <w:szCs w:val="24"/>
              </w:rPr>
            </w:pPr>
            <w:r w:rsidRPr="00AB579E">
              <w:rPr>
                <w:kern w:val="2"/>
                <w:szCs w:val="24"/>
              </w:rPr>
              <w:t>Netesybomis (delspinigiais, bauda)</w:t>
            </w:r>
            <w:r>
              <w:rPr>
                <w:kern w:val="2"/>
                <w:szCs w:val="24"/>
              </w:rPr>
              <w:t>.</w:t>
            </w:r>
          </w:p>
          <w:p w14:paraId="7E80913C" w14:textId="5E2A3B77" w:rsidR="00B84381" w:rsidRDefault="00B84381" w:rsidP="00724F01">
            <w:pPr>
              <w:jc w:val="both"/>
              <w:rPr>
                <w:kern w:val="2"/>
                <w:szCs w:val="24"/>
              </w:rPr>
            </w:pPr>
          </w:p>
        </w:tc>
      </w:tr>
      <w:tr w:rsidR="00B84381" w14:paraId="00EE7F74" w14:textId="77777777" w:rsidTr="00A837DE">
        <w:trPr>
          <w:trHeight w:val="300"/>
        </w:trPr>
        <w:tc>
          <w:tcPr>
            <w:tcW w:w="3241" w:type="dxa"/>
            <w:gridSpan w:val="4"/>
          </w:tcPr>
          <w:p w14:paraId="24F8F716" w14:textId="77777777" w:rsidR="00B84381" w:rsidRDefault="00B84381" w:rsidP="00724F01">
            <w:pPr>
              <w:jc w:val="both"/>
              <w:rPr>
                <w:b/>
                <w:kern w:val="2"/>
                <w:szCs w:val="24"/>
              </w:rPr>
            </w:pPr>
            <w:r>
              <w:rPr>
                <w:b/>
                <w:kern w:val="2"/>
                <w:szCs w:val="24"/>
              </w:rPr>
              <w:t>8.2 Sutarties įvykdymo užtikrinimo galiojimo terminas</w:t>
            </w:r>
          </w:p>
        </w:tc>
        <w:tc>
          <w:tcPr>
            <w:tcW w:w="6441" w:type="dxa"/>
            <w:gridSpan w:val="2"/>
          </w:tcPr>
          <w:p w14:paraId="7E2BDFDB" w14:textId="77777777" w:rsidR="00B84381" w:rsidRDefault="00B84381" w:rsidP="00724F01">
            <w:pPr>
              <w:jc w:val="both"/>
              <w:rPr>
                <w:kern w:val="2"/>
                <w:szCs w:val="24"/>
              </w:rPr>
            </w:pPr>
            <w:r>
              <w:rPr>
                <w:kern w:val="2"/>
                <w:szCs w:val="24"/>
              </w:rPr>
              <w:t>Netaikoma</w:t>
            </w:r>
          </w:p>
          <w:p w14:paraId="7437BEBB" w14:textId="77777777" w:rsidR="00B84381" w:rsidRDefault="00B84381" w:rsidP="00724F01">
            <w:pPr>
              <w:jc w:val="both"/>
              <w:rPr>
                <w:kern w:val="2"/>
                <w:szCs w:val="24"/>
              </w:rPr>
            </w:pPr>
          </w:p>
          <w:p w14:paraId="49273A25" w14:textId="18D6F9D5" w:rsidR="00B84381" w:rsidRDefault="00B84381" w:rsidP="00724F01">
            <w:pPr>
              <w:jc w:val="both"/>
              <w:rPr>
                <w:kern w:val="2"/>
                <w:szCs w:val="24"/>
              </w:rPr>
            </w:pPr>
          </w:p>
        </w:tc>
      </w:tr>
      <w:tr w:rsidR="00B84381" w14:paraId="22BAE69C" w14:textId="77777777" w:rsidTr="00A837DE">
        <w:trPr>
          <w:trHeight w:val="300"/>
        </w:trPr>
        <w:tc>
          <w:tcPr>
            <w:tcW w:w="3241" w:type="dxa"/>
            <w:gridSpan w:val="4"/>
          </w:tcPr>
          <w:p w14:paraId="589C28BB" w14:textId="77777777" w:rsidR="00B84381" w:rsidRDefault="00B84381" w:rsidP="00724F01">
            <w:pPr>
              <w:jc w:val="both"/>
              <w:rPr>
                <w:b/>
                <w:kern w:val="2"/>
                <w:szCs w:val="24"/>
              </w:rPr>
            </w:pPr>
            <w:r>
              <w:rPr>
                <w:b/>
                <w:kern w:val="2"/>
                <w:szCs w:val="24"/>
              </w:rPr>
              <w:t>8.3. Sutarties įvykdymo užtikrinimo pateikimas</w:t>
            </w:r>
          </w:p>
        </w:tc>
        <w:tc>
          <w:tcPr>
            <w:tcW w:w="6441" w:type="dxa"/>
            <w:gridSpan w:val="2"/>
          </w:tcPr>
          <w:p w14:paraId="79D3727C" w14:textId="77777777" w:rsidR="00B84381" w:rsidRDefault="00B84381" w:rsidP="00724F01">
            <w:pPr>
              <w:jc w:val="both"/>
              <w:rPr>
                <w:kern w:val="2"/>
                <w:szCs w:val="24"/>
              </w:rPr>
            </w:pPr>
            <w:r>
              <w:rPr>
                <w:kern w:val="2"/>
                <w:szCs w:val="24"/>
              </w:rPr>
              <w:t>Netaikoma</w:t>
            </w:r>
          </w:p>
          <w:p w14:paraId="196DC212" w14:textId="0A3B210C" w:rsidR="00B84381" w:rsidRDefault="00B84381" w:rsidP="00724F01">
            <w:pPr>
              <w:jc w:val="both"/>
              <w:rPr>
                <w:szCs w:val="24"/>
              </w:rPr>
            </w:pPr>
          </w:p>
        </w:tc>
      </w:tr>
      <w:tr w:rsidR="00B84381" w14:paraId="3121CA65" w14:textId="77777777" w:rsidTr="00A837DE">
        <w:trPr>
          <w:trHeight w:val="300"/>
        </w:trPr>
        <w:tc>
          <w:tcPr>
            <w:tcW w:w="9682" w:type="dxa"/>
            <w:gridSpan w:val="6"/>
          </w:tcPr>
          <w:p w14:paraId="772DBFBE" w14:textId="77777777" w:rsidR="00B84381" w:rsidRDefault="00B84381" w:rsidP="00724F01">
            <w:pPr>
              <w:jc w:val="both"/>
              <w:rPr>
                <w:b/>
                <w:kern w:val="2"/>
                <w:szCs w:val="24"/>
              </w:rPr>
            </w:pPr>
            <w:r>
              <w:rPr>
                <w:b/>
                <w:kern w:val="2"/>
                <w:szCs w:val="24"/>
              </w:rPr>
              <w:lastRenderedPageBreak/>
              <w:t>9. ŠALIŲ ATSAKOMYBĖ</w:t>
            </w:r>
          </w:p>
        </w:tc>
      </w:tr>
      <w:tr w:rsidR="00B84381" w14:paraId="6E2F209E" w14:textId="77777777" w:rsidTr="00A837DE">
        <w:trPr>
          <w:trHeight w:val="300"/>
        </w:trPr>
        <w:tc>
          <w:tcPr>
            <w:tcW w:w="3241" w:type="dxa"/>
            <w:gridSpan w:val="4"/>
          </w:tcPr>
          <w:p w14:paraId="785E4D98" w14:textId="77777777" w:rsidR="00B84381" w:rsidRDefault="00B84381" w:rsidP="00724F01">
            <w:pPr>
              <w:jc w:val="both"/>
              <w:rPr>
                <w:b/>
                <w:kern w:val="2"/>
                <w:szCs w:val="24"/>
              </w:rPr>
            </w:pPr>
            <w:r>
              <w:rPr>
                <w:b/>
                <w:kern w:val="2"/>
                <w:szCs w:val="24"/>
              </w:rPr>
              <w:t>9.1. Pirkėjui taikomos netesybos už mokėjimų pagal Sutartį vėlavimą</w:t>
            </w:r>
          </w:p>
        </w:tc>
        <w:tc>
          <w:tcPr>
            <w:tcW w:w="6441" w:type="dxa"/>
            <w:gridSpan w:val="2"/>
          </w:tcPr>
          <w:p w14:paraId="784E480D" w14:textId="16CFDA91" w:rsidR="00B84381" w:rsidRDefault="00C850E6" w:rsidP="00724F01">
            <w:pPr>
              <w:spacing w:line="259" w:lineRule="auto"/>
              <w:jc w:val="both"/>
              <w:rPr>
                <w:color w:val="000000"/>
                <w:kern w:val="2"/>
                <w:szCs w:val="24"/>
              </w:rPr>
            </w:pPr>
            <w:r w:rsidRPr="00877AF9">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84381" w14:paraId="791CF2E0" w14:textId="77777777" w:rsidTr="00A837DE">
        <w:trPr>
          <w:trHeight w:val="300"/>
        </w:trPr>
        <w:tc>
          <w:tcPr>
            <w:tcW w:w="3241" w:type="dxa"/>
            <w:gridSpan w:val="4"/>
          </w:tcPr>
          <w:p w14:paraId="21033E05" w14:textId="77777777" w:rsidR="00B84381" w:rsidRDefault="00B84381" w:rsidP="002B2389">
            <w:pPr>
              <w:jc w:val="both"/>
              <w:rPr>
                <w:b/>
                <w:kern w:val="2"/>
                <w:szCs w:val="24"/>
              </w:rPr>
            </w:pPr>
            <w:r>
              <w:rPr>
                <w:b/>
                <w:szCs w:val="24"/>
              </w:rPr>
              <w:t>9.2. Tiekėjui taikomos netesybos</w:t>
            </w:r>
          </w:p>
        </w:tc>
        <w:tc>
          <w:tcPr>
            <w:tcW w:w="6441" w:type="dxa"/>
            <w:gridSpan w:val="2"/>
          </w:tcPr>
          <w:p w14:paraId="04BEEF68" w14:textId="41AAE676" w:rsidR="00C850E6" w:rsidRPr="00877AF9" w:rsidRDefault="00C850E6" w:rsidP="002B2389">
            <w:pPr>
              <w:jc w:val="both"/>
              <w:rPr>
                <w:kern w:val="2"/>
                <w:szCs w:val="24"/>
              </w:rPr>
            </w:pPr>
            <w:r w:rsidRPr="00877AF9">
              <w:rPr>
                <w:kern w:val="2"/>
                <w:szCs w:val="24"/>
              </w:rPr>
              <w:t xml:space="preserve">9.2.1. Jeigu Tiekėjas vėluoja suteikti Paslaugas arba nevykdo kitų sutartinių įsipareigojimų, Pirkėjas nuo kitos nei nustatytas </w:t>
            </w:r>
            <w:r w:rsidR="008C69F6" w:rsidRPr="00877AF9">
              <w:rPr>
                <w:kern w:val="2"/>
                <w:szCs w:val="24"/>
              </w:rPr>
              <w:t>terminas</w:t>
            </w:r>
            <w:r w:rsidRPr="00877AF9">
              <w:rPr>
                <w:kern w:val="2"/>
                <w:szCs w:val="24"/>
              </w:rPr>
              <w:t xml:space="preserve"> dienos Tiekėjui skaičiuoja 0,02 (dvi šimtosios) procento dydžio delspinigius už kiekvieną uždelstą dieną nuo laiku nesuteiktų Paslaugų ar kitų sutartinių įsipareigojimų nevykdymo kainos be PVM.</w:t>
            </w:r>
          </w:p>
          <w:p w14:paraId="1A61C653" w14:textId="7FEAC2A6" w:rsidR="00B333F8" w:rsidRPr="00B333F8" w:rsidRDefault="00B333F8" w:rsidP="002B2389">
            <w:pPr>
              <w:jc w:val="both"/>
              <w:rPr>
                <w:szCs w:val="24"/>
              </w:rPr>
            </w:pPr>
            <w:r>
              <w:rPr>
                <w:color w:val="000000"/>
                <w:szCs w:val="24"/>
                <w:lang w:val="lt"/>
              </w:rPr>
              <w:t xml:space="preserve">9.2.2. Jeigu Tiekėjas vėluoja grąžinti dėl Tiekėjui mokėtinos sumos sumažinimo susidariusią </w:t>
            </w:r>
            <w:r w:rsidRPr="00B333F8">
              <w:rPr>
                <w:szCs w:val="24"/>
                <w:lang w:val="lt"/>
              </w:rPr>
              <w:t>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74051CF5" w:rsidR="009D3AD8" w:rsidRDefault="00C850E6" w:rsidP="000A4298">
            <w:pPr>
              <w:jc w:val="both"/>
              <w:rPr>
                <w:b/>
                <w:kern w:val="2"/>
                <w:szCs w:val="24"/>
              </w:rPr>
            </w:pPr>
            <w:r w:rsidRPr="00877AF9">
              <w:rPr>
                <w:kern w:val="2"/>
                <w:szCs w:val="24"/>
              </w:rPr>
              <w:t>9.2.</w:t>
            </w:r>
            <w:r w:rsidR="00B333F8">
              <w:rPr>
                <w:kern w:val="2"/>
                <w:szCs w:val="24"/>
              </w:rPr>
              <w:t>3</w:t>
            </w:r>
            <w:r w:rsidRPr="00877AF9">
              <w:rPr>
                <w:kern w:val="2"/>
                <w:szCs w:val="24"/>
              </w:rPr>
              <w:t xml:space="preserve">. Tiekėjas privalo sumokėti Pirkėjui netesybas per 30 (trisdešimt) dienų nuo Pirkėjo pareikalavimo, jeigu netesybų suma nėra </w:t>
            </w:r>
            <w:r w:rsidRPr="00877AF9">
              <w:rPr>
                <w:szCs w:val="24"/>
              </w:rPr>
              <w:t>išskaitoma iš Tiekėjui mokėtinos sumos.</w:t>
            </w:r>
          </w:p>
        </w:tc>
      </w:tr>
      <w:tr w:rsidR="00B84381" w14:paraId="535564A9" w14:textId="77777777" w:rsidTr="00A837DE">
        <w:trPr>
          <w:trHeight w:val="300"/>
        </w:trPr>
        <w:tc>
          <w:tcPr>
            <w:tcW w:w="3241" w:type="dxa"/>
            <w:gridSpan w:val="4"/>
          </w:tcPr>
          <w:p w14:paraId="669E6DCA" w14:textId="77777777" w:rsidR="00B84381" w:rsidRDefault="00B84381" w:rsidP="002B2389">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4404D08" w14:textId="559C8297" w:rsidR="00C850E6" w:rsidRDefault="00C850E6" w:rsidP="008C3A71">
            <w:pPr>
              <w:jc w:val="both"/>
              <w:rPr>
                <w:kern w:val="2"/>
                <w:szCs w:val="24"/>
              </w:rPr>
            </w:pPr>
            <w:r>
              <w:rPr>
                <w:kern w:val="2"/>
                <w:szCs w:val="24"/>
              </w:rPr>
              <w:t xml:space="preserve">9.3.1. Nutraukus Sutartį dėl esminio Sutarties pažeidimo, nustatyto Sutarties Specialiosiose sąlygose, mokama </w:t>
            </w:r>
            <w:r w:rsidR="0016098A">
              <w:rPr>
                <w:kern w:val="2"/>
                <w:szCs w:val="24"/>
              </w:rPr>
              <w:t>25</w:t>
            </w:r>
            <w:r>
              <w:rPr>
                <w:kern w:val="2"/>
                <w:szCs w:val="24"/>
              </w:rPr>
              <w:t xml:space="preserve"> </w:t>
            </w:r>
            <w:r w:rsidR="00DC0726">
              <w:rPr>
                <w:kern w:val="2"/>
                <w:szCs w:val="24"/>
              </w:rPr>
              <w:t>(</w:t>
            </w:r>
            <w:r w:rsidR="0016098A">
              <w:rPr>
                <w:kern w:val="2"/>
                <w:szCs w:val="24"/>
              </w:rPr>
              <w:t>dvidešimt penki</w:t>
            </w:r>
            <w:r w:rsidR="00DC0726">
              <w:rPr>
                <w:kern w:val="2"/>
                <w:szCs w:val="24"/>
              </w:rPr>
              <w:t xml:space="preserve">) </w:t>
            </w:r>
            <w:r>
              <w:rPr>
                <w:kern w:val="2"/>
                <w:szCs w:val="24"/>
              </w:rPr>
              <w:t xml:space="preserve">procentų dydžio </w:t>
            </w:r>
            <w:r w:rsidRPr="00B65AD8">
              <w:rPr>
                <w:kern w:val="2"/>
                <w:szCs w:val="24"/>
              </w:rPr>
              <w:t>bauda nuo Pradinės Sutarties vertės, nurodytos Specialiųjų sąlygų 5.2 punkte.</w:t>
            </w:r>
          </w:p>
          <w:p w14:paraId="54EE418B" w14:textId="20471897" w:rsidR="00B84381" w:rsidRDefault="001A7D77" w:rsidP="00AC0889">
            <w:pPr>
              <w:jc w:val="both"/>
              <w:rPr>
                <w:kern w:val="2"/>
                <w:szCs w:val="24"/>
              </w:rPr>
            </w:pPr>
            <w:r w:rsidRPr="00D3732C">
              <w:rPr>
                <w:szCs w:val="24"/>
              </w:rPr>
              <w:t xml:space="preserve">9.3.2. Nepagrįstai nutraukus Sutarties vykdymą ne Sutartyje nustatyta tvarka, mokama </w:t>
            </w:r>
            <w:r w:rsidR="0016098A">
              <w:rPr>
                <w:szCs w:val="24"/>
              </w:rPr>
              <w:t>25</w:t>
            </w:r>
            <w:r w:rsidRPr="00D3732C">
              <w:rPr>
                <w:szCs w:val="24"/>
              </w:rPr>
              <w:t xml:space="preserve"> </w:t>
            </w:r>
            <w:r w:rsidR="00DC0726">
              <w:rPr>
                <w:szCs w:val="24"/>
              </w:rPr>
              <w:t>(</w:t>
            </w:r>
            <w:r w:rsidR="0016098A">
              <w:rPr>
                <w:szCs w:val="24"/>
              </w:rPr>
              <w:t>dvidešimt penki</w:t>
            </w:r>
            <w:r w:rsidR="00DC0726">
              <w:rPr>
                <w:szCs w:val="24"/>
              </w:rPr>
              <w:t xml:space="preserve">) </w:t>
            </w:r>
            <w:r w:rsidRPr="00D3732C">
              <w:rPr>
                <w:szCs w:val="24"/>
              </w:rPr>
              <w:t>procentų dydžio bauda nuo Pradinės Sutarties vertės be PVM, nurodytos Specialiųjų sąlygų 5.2 punkte.</w:t>
            </w:r>
          </w:p>
        </w:tc>
      </w:tr>
      <w:tr w:rsidR="00B84381" w14:paraId="0DE13579" w14:textId="77777777" w:rsidTr="00A837DE">
        <w:trPr>
          <w:trHeight w:val="300"/>
        </w:trPr>
        <w:tc>
          <w:tcPr>
            <w:tcW w:w="3241" w:type="dxa"/>
            <w:gridSpan w:val="4"/>
          </w:tcPr>
          <w:p w14:paraId="0E038835" w14:textId="77777777" w:rsidR="00B84381" w:rsidRDefault="00B84381" w:rsidP="00AC0889">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11F072A" w14:textId="0D63B3C9" w:rsidR="00C850E6" w:rsidRPr="00294843" w:rsidRDefault="00C850E6" w:rsidP="008C3A71">
            <w:pPr>
              <w:jc w:val="both"/>
              <w:rPr>
                <w:kern w:val="2"/>
                <w:szCs w:val="24"/>
              </w:rPr>
            </w:pPr>
            <w:r w:rsidRPr="00294843">
              <w:rPr>
                <w:kern w:val="2"/>
                <w:szCs w:val="24"/>
              </w:rPr>
              <w:t xml:space="preserve">Už kiekvieną pažeidimo atvejį </w:t>
            </w:r>
            <w:r>
              <w:rPr>
                <w:kern w:val="2"/>
                <w:szCs w:val="24"/>
              </w:rPr>
              <w:t>10</w:t>
            </w:r>
            <w:r w:rsidRPr="00294843">
              <w:rPr>
                <w:kern w:val="2"/>
                <w:szCs w:val="24"/>
              </w:rPr>
              <w:t>00,00 Eur (</w:t>
            </w:r>
            <w:r>
              <w:rPr>
                <w:kern w:val="2"/>
                <w:szCs w:val="24"/>
              </w:rPr>
              <w:t xml:space="preserve">vienas tūkstantis </w:t>
            </w:r>
            <w:r w:rsidRPr="00294843">
              <w:rPr>
                <w:kern w:val="2"/>
                <w:szCs w:val="24"/>
              </w:rPr>
              <w:t>eurų, 00</w:t>
            </w:r>
            <w:r>
              <w:rPr>
                <w:kern w:val="2"/>
                <w:szCs w:val="24"/>
              </w:rPr>
              <w:t> </w:t>
            </w:r>
            <w:r w:rsidRPr="00294843">
              <w:rPr>
                <w:kern w:val="2"/>
                <w:szCs w:val="24"/>
              </w:rPr>
              <w:t>ct).</w:t>
            </w:r>
          </w:p>
          <w:p w14:paraId="4970F7DA" w14:textId="6F8F222D" w:rsidR="00B84381" w:rsidRDefault="00B84381" w:rsidP="00AC0889">
            <w:pPr>
              <w:jc w:val="both"/>
              <w:rPr>
                <w:kern w:val="2"/>
                <w:szCs w:val="24"/>
              </w:rPr>
            </w:pPr>
          </w:p>
        </w:tc>
      </w:tr>
      <w:tr w:rsidR="00B84381" w14:paraId="335834C7" w14:textId="77777777" w:rsidTr="00A837DE">
        <w:trPr>
          <w:trHeight w:val="300"/>
        </w:trPr>
        <w:tc>
          <w:tcPr>
            <w:tcW w:w="3241" w:type="dxa"/>
            <w:gridSpan w:val="4"/>
          </w:tcPr>
          <w:p w14:paraId="13CD1D2E" w14:textId="77777777" w:rsidR="00B84381" w:rsidRDefault="00B84381" w:rsidP="002B2389">
            <w:pPr>
              <w:jc w:val="both"/>
              <w:rPr>
                <w:b/>
                <w:kern w:val="2"/>
                <w:szCs w:val="24"/>
              </w:rPr>
            </w:pPr>
            <w:r>
              <w:rPr>
                <w:b/>
                <w:kern w:val="2"/>
                <w:szCs w:val="24"/>
              </w:rPr>
              <w:t>9.5. Tiekėjui taikomos baudos dėl aplinkosauginių ir (arba) socialinių kriterijų nesilaikymo</w:t>
            </w:r>
          </w:p>
        </w:tc>
        <w:tc>
          <w:tcPr>
            <w:tcW w:w="6441" w:type="dxa"/>
            <w:gridSpan w:val="2"/>
          </w:tcPr>
          <w:p w14:paraId="017C40FA" w14:textId="77777777" w:rsidR="00C850E6" w:rsidRPr="00294843" w:rsidRDefault="00C850E6" w:rsidP="008C3A71">
            <w:pPr>
              <w:jc w:val="both"/>
              <w:rPr>
                <w:kern w:val="2"/>
                <w:szCs w:val="24"/>
              </w:rPr>
            </w:pPr>
            <w:r w:rsidRPr="00294843">
              <w:rPr>
                <w:kern w:val="2"/>
                <w:szCs w:val="24"/>
              </w:rPr>
              <w:t xml:space="preserve">Už kiekvieną pažeidimo atvejį </w:t>
            </w:r>
            <w:r>
              <w:rPr>
                <w:kern w:val="2"/>
                <w:szCs w:val="24"/>
              </w:rPr>
              <w:t>10</w:t>
            </w:r>
            <w:r w:rsidRPr="00294843">
              <w:rPr>
                <w:kern w:val="2"/>
                <w:szCs w:val="24"/>
              </w:rPr>
              <w:t>00,00 Eur (</w:t>
            </w:r>
            <w:r>
              <w:rPr>
                <w:kern w:val="2"/>
                <w:szCs w:val="24"/>
              </w:rPr>
              <w:t xml:space="preserve">vienas tūkstantis </w:t>
            </w:r>
            <w:r w:rsidRPr="00294843">
              <w:rPr>
                <w:kern w:val="2"/>
                <w:szCs w:val="24"/>
              </w:rPr>
              <w:t>eurų, 00</w:t>
            </w:r>
            <w:r>
              <w:rPr>
                <w:kern w:val="2"/>
                <w:szCs w:val="24"/>
              </w:rPr>
              <w:t> </w:t>
            </w:r>
            <w:r w:rsidRPr="00294843">
              <w:rPr>
                <w:kern w:val="2"/>
                <w:szCs w:val="24"/>
              </w:rPr>
              <w:t>ct).</w:t>
            </w:r>
          </w:p>
          <w:p w14:paraId="77FD572F" w14:textId="77777777" w:rsidR="00B84381" w:rsidRDefault="00B84381" w:rsidP="002B2389">
            <w:pPr>
              <w:jc w:val="both"/>
              <w:rPr>
                <w:kern w:val="2"/>
                <w:szCs w:val="24"/>
              </w:rPr>
            </w:pPr>
          </w:p>
          <w:p w14:paraId="4C8C0993" w14:textId="16D556E4" w:rsidR="00B84381" w:rsidRDefault="00B84381" w:rsidP="002B2389">
            <w:pPr>
              <w:jc w:val="both"/>
              <w:rPr>
                <w:color w:val="4472C4"/>
                <w:kern w:val="2"/>
                <w:szCs w:val="24"/>
              </w:rPr>
            </w:pPr>
          </w:p>
        </w:tc>
      </w:tr>
      <w:tr w:rsidR="00B84381" w14:paraId="5CB34632" w14:textId="77777777" w:rsidTr="00A837DE">
        <w:trPr>
          <w:trHeight w:val="300"/>
        </w:trPr>
        <w:tc>
          <w:tcPr>
            <w:tcW w:w="3241" w:type="dxa"/>
            <w:gridSpan w:val="4"/>
          </w:tcPr>
          <w:p w14:paraId="59ED911B" w14:textId="77777777" w:rsidR="00B84381" w:rsidRDefault="00B84381" w:rsidP="002B2389">
            <w:pPr>
              <w:jc w:val="both"/>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B84381" w:rsidRDefault="00B84381" w:rsidP="002B2389">
            <w:pPr>
              <w:jc w:val="both"/>
              <w:rPr>
                <w:kern w:val="2"/>
                <w:szCs w:val="24"/>
              </w:rPr>
            </w:pPr>
            <w:r>
              <w:rPr>
                <w:kern w:val="2"/>
                <w:szCs w:val="24"/>
              </w:rPr>
              <w:t>Netaikoma</w:t>
            </w:r>
          </w:p>
          <w:p w14:paraId="21B53226" w14:textId="77777777" w:rsidR="00B84381" w:rsidRDefault="00B84381" w:rsidP="002B2389">
            <w:pPr>
              <w:jc w:val="both"/>
              <w:rPr>
                <w:kern w:val="2"/>
                <w:szCs w:val="24"/>
              </w:rPr>
            </w:pPr>
          </w:p>
          <w:p w14:paraId="32D97D93" w14:textId="1C534465" w:rsidR="00B84381" w:rsidRDefault="00B84381" w:rsidP="002B2389">
            <w:pPr>
              <w:jc w:val="both"/>
              <w:rPr>
                <w:color w:val="4472C4"/>
                <w:kern w:val="2"/>
                <w:szCs w:val="24"/>
              </w:rPr>
            </w:pPr>
          </w:p>
        </w:tc>
      </w:tr>
      <w:tr w:rsidR="00B84381" w14:paraId="2F664C56" w14:textId="77777777" w:rsidTr="00A837DE">
        <w:trPr>
          <w:trHeight w:val="300"/>
        </w:trPr>
        <w:tc>
          <w:tcPr>
            <w:tcW w:w="3241" w:type="dxa"/>
            <w:gridSpan w:val="4"/>
          </w:tcPr>
          <w:p w14:paraId="6498C52D" w14:textId="77777777" w:rsidR="00B84381" w:rsidRDefault="00B84381" w:rsidP="002B2389">
            <w:pPr>
              <w:jc w:val="both"/>
              <w:rPr>
                <w:b/>
                <w:kern w:val="2"/>
                <w:szCs w:val="24"/>
              </w:rPr>
            </w:pPr>
            <w:r>
              <w:rPr>
                <w:b/>
                <w:kern w:val="2"/>
                <w:szCs w:val="24"/>
              </w:rPr>
              <w:t xml:space="preserve">9.7. Tiekėjui taikomos netesybos dėl pirkimo </w:t>
            </w:r>
            <w:r>
              <w:rPr>
                <w:b/>
                <w:kern w:val="2"/>
                <w:szCs w:val="24"/>
              </w:rPr>
              <w:lastRenderedPageBreak/>
              <w:t xml:space="preserve">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B8BC6B7" w14:textId="7264E817" w:rsidR="00C850E6" w:rsidRPr="00294843" w:rsidRDefault="00C850E6" w:rsidP="008C3A71">
            <w:pPr>
              <w:jc w:val="both"/>
              <w:rPr>
                <w:kern w:val="2"/>
                <w:szCs w:val="24"/>
              </w:rPr>
            </w:pPr>
            <w:r w:rsidRPr="00294843">
              <w:rPr>
                <w:kern w:val="2"/>
                <w:szCs w:val="24"/>
              </w:rPr>
              <w:lastRenderedPageBreak/>
              <w:t xml:space="preserve">Už kiekvieną pažeidimo atvejį </w:t>
            </w:r>
            <w:r>
              <w:rPr>
                <w:kern w:val="2"/>
                <w:szCs w:val="24"/>
              </w:rPr>
              <w:t>10</w:t>
            </w:r>
            <w:r w:rsidRPr="00294843">
              <w:rPr>
                <w:kern w:val="2"/>
                <w:szCs w:val="24"/>
              </w:rPr>
              <w:t>00,00 Eur (</w:t>
            </w:r>
            <w:r>
              <w:rPr>
                <w:kern w:val="2"/>
                <w:szCs w:val="24"/>
              </w:rPr>
              <w:t xml:space="preserve">vienas tūkstantis </w:t>
            </w:r>
            <w:r w:rsidRPr="00294843">
              <w:rPr>
                <w:kern w:val="2"/>
                <w:szCs w:val="24"/>
              </w:rPr>
              <w:t>eurų, 00</w:t>
            </w:r>
            <w:r>
              <w:rPr>
                <w:kern w:val="2"/>
                <w:szCs w:val="24"/>
              </w:rPr>
              <w:t> </w:t>
            </w:r>
            <w:r w:rsidR="008C69F6" w:rsidRPr="00294843">
              <w:rPr>
                <w:kern w:val="2"/>
                <w:szCs w:val="24"/>
              </w:rPr>
              <w:t>ct)</w:t>
            </w:r>
            <w:r w:rsidRPr="00294843">
              <w:rPr>
                <w:kern w:val="2"/>
                <w:szCs w:val="24"/>
              </w:rPr>
              <w:t>.</w:t>
            </w:r>
          </w:p>
          <w:p w14:paraId="003FECA6" w14:textId="0C56085E" w:rsidR="00B84381" w:rsidRDefault="00B84381" w:rsidP="00A837DE">
            <w:pPr>
              <w:jc w:val="both"/>
              <w:rPr>
                <w:color w:val="4472C4"/>
                <w:kern w:val="2"/>
                <w:szCs w:val="24"/>
              </w:rPr>
            </w:pPr>
          </w:p>
        </w:tc>
      </w:tr>
      <w:tr w:rsidR="00B84381" w14:paraId="0058BAA4" w14:textId="77777777" w:rsidTr="00A837DE">
        <w:trPr>
          <w:trHeight w:val="1560"/>
        </w:trPr>
        <w:tc>
          <w:tcPr>
            <w:tcW w:w="3241" w:type="dxa"/>
            <w:gridSpan w:val="4"/>
            <w:tcBorders>
              <w:top w:val="single" w:sz="4" w:space="0" w:color="auto"/>
              <w:left w:val="single" w:sz="4" w:space="0" w:color="auto"/>
              <w:bottom w:val="single" w:sz="4" w:space="0" w:color="auto"/>
              <w:right w:val="single" w:sz="4" w:space="0" w:color="auto"/>
            </w:tcBorders>
          </w:tcPr>
          <w:p w14:paraId="028B4348" w14:textId="77777777" w:rsidR="00B84381" w:rsidRDefault="00B84381" w:rsidP="002B2389">
            <w:pPr>
              <w:jc w:val="both"/>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B84381" w:rsidRDefault="00B84381" w:rsidP="002B2389">
            <w:pPr>
              <w:jc w:val="both"/>
              <w:rPr>
                <w:kern w:val="2"/>
                <w:szCs w:val="24"/>
              </w:rPr>
            </w:pPr>
            <w:r>
              <w:rPr>
                <w:kern w:val="2"/>
                <w:szCs w:val="24"/>
              </w:rPr>
              <w:t>Netaikoma</w:t>
            </w:r>
          </w:p>
          <w:p w14:paraId="3DCA885A" w14:textId="77777777" w:rsidR="00B84381" w:rsidRDefault="00B84381" w:rsidP="002B2389">
            <w:pPr>
              <w:jc w:val="both"/>
              <w:rPr>
                <w:kern w:val="2"/>
                <w:szCs w:val="24"/>
              </w:rPr>
            </w:pPr>
          </w:p>
          <w:p w14:paraId="59E34EF4" w14:textId="417393AF" w:rsidR="00B84381" w:rsidRDefault="00B84381" w:rsidP="002B2389">
            <w:pPr>
              <w:jc w:val="both"/>
              <w:rPr>
                <w:color w:val="4472C4"/>
                <w:kern w:val="2"/>
                <w:szCs w:val="24"/>
              </w:rPr>
            </w:pPr>
          </w:p>
        </w:tc>
      </w:tr>
      <w:tr w:rsidR="00B84381" w14:paraId="4DB25F24" w14:textId="77777777" w:rsidTr="00A837DE">
        <w:trPr>
          <w:trHeight w:val="300"/>
        </w:trPr>
        <w:tc>
          <w:tcPr>
            <w:tcW w:w="3241" w:type="dxa"/>
            <w:gridSpan w:val="4"/>
          </w:tcPr>
          <w:p w14:paraId="66FCCA71" w14:textId="77777777" w:rsidR="00B84381" w:rsidRDefault="00B84381" w:rsidP="00A837DE">
            <w:pPr>
              <w:jc w:val="both"/>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6678378" w14:textId="2EDC4EC8" w:rsidR="001A7D77" w:rsidRDefault="001A7D77" w:rsidP="001A7D77">
            <w:pPr>
              <w:jc w:val="both"/>
            </w:pPr>
            <w:r>
              <w:t>Tiekėjas  įsipareigoja v</w:t>
            </w:r>
            <w:r w:rsidRPr="001A7D77">
              <w:t>isoje renginio medžiagoje privaloma paminėti projektą, nurodyti finansavimo šaltinį, panaudojant Europos Sąjungos emblemą su teiginiu „Finansuoja Europos Sąjunga“ ir Aplinkos projektų valdymo agentūros logotipą</w:t>
            </w:r>
            <w:r>
              <w:t xml:space="preserve">, </w:t>
            </w:r>
            <w:r w:rsidRPr="001A7D77">
              <w:t>pagal galimybes abu logotipai spalvoti.</w:t>
            </w:r>
          </w:p>
          <w:p w14:paraId="1121832F" w14:textId="4F55D0B0" w:rsidR="00B84381" w:rsidRDefault="001A7D77" w:rsidP="00215708">
            <w:pPr>
              <w:jc w:val="both"/>
              <w:rPr>
                <w:color w:val="4472C4"/>
                <w:kern w:val="2"/>
                <w:szCs w:val="24"/>
              </w:rPr>
            </w:pPr>
            <w:r w:rsidRPr="00190481">
              <w:rPr>
                <w:color w:val="000000" w:themeColor="text1"/>
                <w:kern w:val="2"/>
                <w:szCs w:val="24"/>
              </w:rPr>
              <w:t xml:space="preserve">Už kiekvieną atvejį, kai nurodyti reikalavimai pažeidžiami (pvz., nenurodytas finansavimo šaltinis, netinkamai panaudotas arba visai nepanaudotas ES ženklas ar logotipai), tiekėjui taikoma </w:t>
            </w:r>
            <w:r w:rsidRPr="00215708">
              <w:rPr>
                <w:color w:val="000000" w:themeColor="text1"/>
                <w:kern w:val="2"/>
                <w:szCs w:val="24"/>
              </w:rPr>
              <w:t>1000,00 Eur (vien</w:t>
            </w:r>
            <w:r w:rsidR="00215708">
              <w:rPr>
                <w:color w:val="000000" w:themeColor="text1"/>
                <w:kern w:val="2"/>
                <w:szCs w:val="24"/>
              </w:rPr>
              <w:t>as</w:t>
            </w:r>
            <w:r w:rsidRPr="00215708">
              <w:rPr>
                <w:color w:val="000000" w:themeColor="text1"/>
                <w:kern w:val="2"/>
                <w:szCs w:val="24"/>
              </w:rPr>
              <w:t xml:space="preserve"> tūkstančio eurų) </w:t>
            </w:r>
            <w:r w:rsidRPr="00190481">
              <w:rPr>
                <w:color w:val="000000" w:themeColor="text1"/>
                <w:kern w:val="2"/>
                <w:szCs w:val="24"/>
              </w:rPr>
              <w:t>bauda už kiekvieną pažeidimą. Pažeidimu laikomas kiekvienas atskiras viešinimo objektas ar kanalas, kuriame nustatomas pažeidimas</w:t>
            </w:r>
            <w:r>
              <w:rPr>
                <w:color w:val="000000" w:themeColor="text1"/>
                <w:kern w:val="2"/>
                <w:szCs w:val="24"/>
              </w:rPr>
              <w:t>.</w:t>
            </w:r>
          </w:p>
        </w:tc>
      </w:tr>
      <w:tr w:rsidR="00B84381" w14:paraId="72DE294E" w14:textId="77777777" w:rsidTr="00A837DE">
        <w:trPr>
          <w:trHeight w:val="300"/>
        </w:trPr>
        <w:tc>
          <w:tcPr>
            <w:tcW w:w="3241" w:type="dxa"/>
            <w:gridSpan w:val="4"/>
          </w:tcPr>
          <w:p w14:paraId="4EF8C357" w14:textId="0528B6F6" w:rsidR="00B84381" w:rsidRDefault="00B84381" w:rsidP="004910E0">
            <w:pPr>
              <w:jc w:val="both"/>
              <w:rPr>
                <w:b/>
                <w:kern w:val="2"/>
                <w:szCs w:val="24"/>
                <w:lang w:val="en-US"/>
              </w:rPr>
            </w:pPr>
            <w:r>
              <w:rPr>
                <w:b/>
                <w:kern w:val="2"/>
                <w:szCs w:val="24"/>
                <w:lang w:val="en-US"/>
              </w:rPr>
              <w:t>9.</w:t>
            </w:r>
            <w:r w:rsidR="00B13A12">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386AC396" w14:textId="75BCFB2D" w:rsidR="00B84381" w:rsidRDefault="009D3AD8" w:rsidP="004910E0">
            <w:pPr>
              <w:jc w:val="both"/>
              <w:rPr>
                <w:color w:val="4472C4"/>
                <w:kern w:val="2"/>
                <w:szCs w:val="24"/>
              </w:rPr>
            </w:pPr>
            <w:r w:rsidRPr="009D3AD8">
              <w:rPr>
                <w:kern w:val="2"/>
                <w:szCs w:val="24"/>
              </w:rPr>
              <w:t xml:space="preserve">Tiekėjui nesurinkus galutinio bendro reikalaujamo dalyvių </w:t>
            </w:r>
            <w:r w:rsidRPr="002236BC">
              <w:rPr>
                <w:kern w:val="2"/>
                <w:szCs w:val="24"/>
              </w:rPr>
              <w:t>skaičiaus (9 000 dalyvių)</w:t>
            </w:r>
            <w:r w:rsidR="00736CD1" w:rsidRPr="002236BC">
              <w:rPr>
                <w:kern w:val="2"/>
                <w:szCs w:val="24"/>
              </w:rPr>
              <w:t xml:space="preserve"> </w:t>
            </w:r>
            <w:r w:rsidR="002236BC" w:rsidRPr="00B17C19">
              <w:rPr>
                <w:kern w:val="2"/>
                <w:szCs w:val="24"/>
              </w:rPr>
              <w:t>ir</w:t>
            </w:r>
            <w:r w:rsidR="00AD3CC8">
              <w:rPr>
                <w:kern w:val="2"/>
                <w:szCs w:val="24"/>
              </w:rPr>
              <w:t>/ar</w:t>
            </w:r>
            <w:r w:rsidR="002236BC" w:rsidRPr="00B17C19">
              <w:rPr>
                <w:kern w:val="2"/>
                <w:szCs w:val="24"/>
              </w:rPr>
              <w:t xml:space="preserve"> neparodžius spektaklio 100 kartų, </w:t>
            </w:r>
            <w:r w:rsidRPr="002236BC">
              <w:rPr>
                <w:kern w:val="2"/>
                <w:szCs w:val="24"/>
              </w:rPr>
              <w:t xml:space="preserve">pasibaigus Paslaugų suteikimo terminui, Tiekėjas privalo papildomai sumokėti </w:t>
            </w:r>
            <w:r w:rsidR="0016098A" w:rsidRPr="002236BC">
              <w:rPr>
                <w:kern w:val="2"/>
                <w:szCs w:val="24"/>
              </w:rPr>
              <w:t>25</w:t>
            </w:r>
            <w:r w:rsidRPr="002236BC">
              <w:rPr>
                <w:kern w:val="2"/>
                <w:szCs w:val="24"/>
              </w:rPr>
              <w:t xml:space="preserve"> % (d</w:t>
            </w:r>
            <w:r w:rsidR="0016098A" w:rsidRPr="002236BC">
              <w:rPr>
                <w:kern w:val="2"/>
                <w:szCs w:val="24"/>
              </w:rPr>
              <w:t>videšimt penki</w:t>
            </w:r>
            <w:r w:rsidR="002236BC">
              <w:rPr>
                <w:kern w:val="2"/>
                <w:szCs w:val="24"/>
              </w:rPr>
              <w:t>ų</w:t>
            </w:r>
            <w:r w:rsidRPr="002236BC">
              <w:rPr>
                <w:kern w:val="2"/>
                <w:szCs w:val="24"/>
              </w:rPr>
              <w:t xml:space="preserve"> procentų</w:t>
            </w:r>
            <w:r w:rsidRPr="009D3AD8">
              <w:rPr>
                <w:kern w:val="2"/>
                <w:szCs w:val="24"/>
              </w:rPr>
              <w:t xml:space="preserve">) dydžio </w:t>
            </w:r>
            <w:r w:rsidR="000A4298">
              <w:rPr>
                <w:kern w:val="2"/>
                <w:szCs w:val="24"/>
              </w:rPr>
              <w:t xml:space="preserve">baudą </w:t>
            </w:r>
            <w:r w:rsidRPr="009D3AD8">
              <w:rPr>
                <w:kern w:val="2"/>
                <w:szCs w:val="24"/>
              </w:rPr>
              <w:t>nuo pradines Sutarties vertės.</w:t>
            </w:r>
          </w:p>
        </w:tc>
      </w:tr>
      <w:tr w:rsidR="00B84381" w14:paraId="684028A3" w14:textId="77777777" w:rsidTr="00A837DE">
        <w:trPr>
          <w:trHeight w:val="300"/>
        </w:trPr>
        <w:tc>
          <w:tcPr>
            <w:tcW w:w="9682" w:type="dxa"/>
            <w:gridSpan w:val="6"/>
          </w:tcPr>
          <w:p w14:paraId="4FE3910B" w14:textId="77777777" w:rsidR="00B84381" w:rsidRDefault="00B84381" w:rsidP="004910E0">
            <w:pPr>
              <w:jc w:val="both"/>
              <w:rPr>
                <w:color w:val="4472C4"/>
                <w:kern w:val="2"/>
                <w:szCs w:val="24"/>
              </w:rPr>
            </w:pPr>
            <w:r>
              <w:rPr>
                <w:b/>
                <w:kern w:val="2"/>
                <w:szCs w:val="24"/>
              </w:rPr>
              <w:t>10. ESMINĖS SUTARTIES SĄLYGOS</w:t>
            </w:r>
          </w:p>
        </w:tc>
      </w:tr>
      <w:tr w:rsidR="00B84381" w14:paraId="6E96BEC4" w14:textId="77777777" w:rsidTr="00A837DE">
        <w:trPr>
          <w:trHeight w:val="300"/>
        </w:trPr>
        <w:tc>
          <w:tcPr>
            <w:tcW w:w="3241" w:type="dxa"/>
            <w:gridSpan w:val="4"/>
          </w:tcPr>
          <w:p w14:paraId="0063E6A9" w14:textId="77777777" w:rsidR="00B84381" w:rsidRDefault="00B84381" w:rsidP="004910E0">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B84381" w:rsidRDefault="00B84381" w:rsidP="004910E0">
            <w:pPr>
              <w:jc w:val="both"/>
              <w:rPr>
                <w:kern w:val="2"/>
                <w:szCs w:val="24"/>
              </w:rPr>
            </w:pPr>
            <w:r>
              <w:rPr>
                <w:kern w:val="2"/>
                <w:szCs w:val="24"/>
              </w:rPr>
              <w:t>Netaikoma</w:t>
            </w:r>
          </w:p>
          <w:p w14:paraId="4625C06D" w14:textId="77777777" w:rsidR="00B84381" w:rsidRDefault="00B84381" w:rsidP="004910E0">
            <w:pPr>
              <w:jc w:val="both"/>
              <w:rPr>
                <w:kern w:val="2"/>
                <w:szCs w:val="24"/>
              </w:rPr>
            </w:pPr>
          </w:p>
          <w:p w14:paraId="7E67C8FE" w14:textId="033C6CA1" w:rsidR="00B84381" w:rsidRDefault="00B84381" w:rsidP="004910E0">
            <w:pPr>
              <w:jc w:val="both"/>
              <w:rPr>
                <w:color w:val="4472C4"/>
                <w:kern w:val="2"/>
                <w:szCs w:val="24"/>
              </w:rPr>
            </w:pPr>
          </w:p>
        </w:tc>
      </w:tr>
      <w:tr w:rsidR="00B13A12" w14:paraId="5386D027" w14:textId="77777777" w:rsidTr="00A837DE">
        <w:trPr>
          <w:trHeight w:val="300"/>
        </w:trPr>
        <w:tc>
          <w:tcPr>
            <w:tcW w:w="3241" w:type="dxa"/>
            <w:gridSpan w:val="4"/>
          </w:tcPr>
          <w:p w14:paraId="168ACB54" w14:textId="0481CED5" w:rsidR="00B13A12" w:rsidRDefault="00B13A12" w:rsidP="00AC0889">
            <w:pPr>
              <w:jc w:val="both"/>
              <w:rPr>
                <w:b/>
                <w:kern w:val="2"/>
                <w:szCs w:val="24"/>
                <w:lang w:val="en-US"/>
              </w:rPr>
            </w:pPr>
            <w:r>
              <w:rPr>
                <w:b/>
                <w:bCs/>
              </w:rPr>
              <w:t>10.2. Dideli arba nuolatiniai esminės Sutarties sąlygos vykdymo trūkumai</w:t>
            </w:r>
          </w:p>
        </w:tc>
        <w:tc>
          <w:tcPr>
            <w:tcW w:w="6441" w:type="dxa"/>
            <w:gridSpan w:val="2"/>
          </w:tcPr>
          <w:p w14:paraId="1F6F3649" w14:textId="77777777" w:rsidR="00B13A12" w:rsidRDefault="00B13A12" w:rsidP="00AC0889">
            <w:pPr>
              <w:jc w:val="both"/>
              <w:rPr>
                <w:kern w:val="2"/>
                <w:szCs w:val="24"/>
              </w:rPr>
            </w:pPr>
            <w:r>
              <w:rPr>
                <w:kern w:val="2"/>
                <w:szCs w:val="24"/>
              </w:rPr>
              <w:t>Netaikoma</w:t>
            </w:r>
          </w:p>
          <w:p w14:paraId="08824752" w14:textId="77777777" w:rsidR="00B13A12" w:rsidRDefault="00B13A12" w:rsidP="00AC0889">
            <w:pPr>
              <w:jc w:val="both"/>
              <w:rPr>
                <w:kern w:val="2"/>
                <w:szCs w:val="24"/>
              </w:rPr>
            </w:pPr>
          </w:p>
          <w:p w14:paraId="65A70565" w14:textId="77777777" w:rsidR="00B13A12" w:rsidRDefault="00B13A12" w:rsidP="00AC0889">
            <w:pPr>
              <w:jc w:val="both"/>
              <w:rPr>
                <w:kern w:val="2"/>
                <w:szCs w:val="24"/>
              </w:rPr>
            </w:pPr>
          </w:p>
        </w:tc>
      </w:tr>
      <w:tr w:rsidR="00B84381" w14:paraId="2481156D" w14:textId="77777777" w:rsidTr="00A837DE">
        <w:trPr>
          <w:trHeight w:val="300"/>
        </w:trPr>
        <w:tc>
          <w:tcPr>
            <w:tcW w:w="9682" w:type="dxa"/>
            <w:gridSpan w:val="6"/>
          </w:tcPr>
          <w:p w14:paraId="28216735" w14:textId="77777777" w:rsidR="00B84381" w:rsidRDefault="00B84381" w:rsidP="00AC0889">
            <w:pPr>
              <w:jc w:val="both"/>
              <w:rPr>
                <w:b/>
                <w:kern w:val="2"/>
                <w:szCs w:val="24"/>
              </w:rPr>
            </w:pPr>
            <w:r>
              <w:rPr>
                <w:b/>
                <w:kern w:val="2"/>
                <w:szCs w:val="24"/>
              </w:rPr>
              <w:t>11. SUTARTIES GALIOJIMAS IR KEITIMAS</w:t>
            </w:r>
          </w:p>
        </w:tc>
      </w:tr>
      <w:tr w:rsidR="00B84381" w14:paraId="73E60D0E" w14:textId="77777777" w:rsidTr="00A837DE">
        <w:trPr>
          <w:trHeight w:val="300"/>
        </w:trPr>
        <w:tc>
          <w:tcPr>
            <w:tcW w:w="3241" w:type="dxa"/>
            <w:gridSpan w:val="4"/>
          </w:tcPr>
          <w:p w14:paraId="071FC0C8" w14:textId="77777777" w:rsidR="00B84381" w:rsidRDefault="00B84381" w:rsidP="00AC0889">
            <w:pPr>
              <w:jc w:val="both"/>
              <w:rPr>
                <w:b/>
                <w:kern w:val="2"/>
                <w:szCs w:val="24"/>
              </w:rPr>
            </w:pPr>
            <w:r>
              <w:rPr>
                <w:b/>
                <w:szCs w:val="24"/>
              </w:rPr>
              <w:t>11.1. Sutarties sudarymas ir įsigaliojimas</w:t>
            </w:r>
          </w:p>
        </w:tc>
        <w:tc>
          <w:tcPr>
            <w:tcW w:w="6441" w:type="dxa"/>
            <w:gridSpan w:val="2"/>
          </w:tcPr>
          <w:p w14:paraId="16C571AA" w14:textId="4F51DC0E" w:rsidR="00B84381" w:rsidRDefault="00B84381" w:rsidP="00AC0889">
            <w:pPr>
              <w:jc w:val="both"/>
              <w:rPr>
                <w:kern w:val="2"/>
                <w:szCs w:val="24"/>
              </w:rPr>
            </w:pPr>
            <w:r>
              <w:rPr>
                <w:kern w:val="2"/>
                <w:szCs w:val="24"/>
              </w:rPr>
              <w:t>Ši Sutartis laikoma sudaryta ir įsigalioja nuo Sutarties pasirašymo dienos (antrosios Šalies pasirašymo dieną).</w:t>
            </w:r>
            <w:r w:rsidR="008C69F6">
              <w:rPr>
                <w:kern w:val="2"/>
                <w:szCs w:val="24"/>
              </w:rPr>
              <w:t xml:space="preserve"> Šalių įsipareigojimai turi būti įvykdyti per </w:t>
            </w:r>
            <w:r w:rsidR="009D3AD8">
              <w:rPr>
                <w:kern w:val="2"/>
                <w:szCs w:val="24"/>
              </w:rPr>
              <w:t>3</w:t>
            </w:r>
            <w:r w:rsidR="00B20035">
              <w:rPr>
                <w:kern w:val="2"/>
                <w:szCs w:val="24"/>
              </w:rPr>
              <w:t>2</w:t>
            </w:r>
            <w:r w:rsidR="009D3AD8">
              <w:rPr>
                <w:kern w:val="2"/>
                <w:szCs w:val="24"/>
              </w:rPr>
              <w:t xml:space="preserve"> m</w:t>
            </w:r>
            <w:r w:rsidR="008C69F6">
              <w:rPr>
                <w:kern w:val="2"/>
                <w:szCs w:val="24"/>
              </w:rPr>
              <w:t>ėnesius nuo sutarties įsigaliojimo.</w:t>
            </w:r>
          </w:p>
          <w:p w14:paraId="04094D45" w14:textId="28A739FA" w:rsidR="00B84381" w:rsidRDefault="00B84381" w:rsidP="004910E0">
            <w:pPr>
              <w:jc w:val="both"/>
              <w:rPr>
                <w:color w:val="4472C4"/>
                <w:kern w:val="2"/>
                <w:szCs w:val="24"/>
              </w:rPr>
            </w:pPr>
            <w:r>
              <w:rPr>
                <w:color w:val="000000"/>
                <w:kern w:val="2"/>
                <w:szCs w:val="24"/>
              </w:rPr>
              <w:t xml:space="preserve">Sutartis galioja iki visiško prievolių </w:t>
            </w:r>
            <w:r w:rsidR="008C69F6">
              <w:rPr>
                <w:color w:val="000000"/>
                <w:kern w:val="2"/>
                <w:szCs w:val="24"/>
              </w:rPr>
              <w:t>įvykdymo</w:t>
            </w:r>
            <w:r w:rsidR="00AC0889">
              <w:rPr>
                <w:color w:val="000000"/>
                <w:kern w:val="2"/>
                <w:szCs w:val="24"/>
              </w:rPr>
              <w:t>.</w:t>
            </w:r>
            <w:r w:rsidR="008C69F6">
              <w:rPr>
                <w:color w:val="000000"/>
                <w:kern w:val="2"/>
                <w:szCs w:val="24"/>
              </w:rPr>
              <w:t xml:space="preserve"> </w:t>
            </w:r>
            <w:r w:rsidR="008C69F6" w:rsidDel="003E4C49">
              <w:rPr>
                <w:color w:val="000000"/>
                <w:kern w:val="2"/>
                <w:szCs w:val="24"/>
              </w:rPr>
              <w:t xml:space="preserve"> </w:t>
            </w:r>
          </w:p>
        </w:tc>
      </w:tr>
      <w:tr w:rsidR="00B84381" w14:paraId="27B67AC5" w14:textId="77777777" w:rsidTr="00A837DE">
        <w:trPr>
          <w:trHeight w:val="300"/>
        </w:trPr>
        <w:tc>
          <w:tcPr>
            <w:tcW w:w="3241" w:type="dxa"/>
            <w:gridSpan w:val="4"/>
          </w:tcPr>
          <w:p w14:paraId="5B8FCCBE" w14:textId="77777777" w:rsidR="00B84381" w:rsidRDefault="00B84381" w:rsidP="004910E0">
            <w:pPr>
              <w:jc w:val="both"/>
              <w:rPr>
                <w:b/>
                <w:kern w:val="2"/>
                <w:szCs w:val="24"/>
              </w:rPr>
            </w:pPr>
            <w:r>
              <w:rPr>
                <w:b/>
                <w:kern w:val="2"/>
                <w:szCs w:val="24"/>
              </w:rPr>
              <w:t>11.2. Sutarties galiojimo termino pratęsimas</w:t>
            </w:r>
          </w:p>
        </w:tc>
        <w:tc>
          <w:tcPr>
            <w:tcW w:w="6441" w:type="dxa"/>
            <w:gridSpan w:val="2"/>
          </w:tcPr>
          <w:p w14:paraId="36AE7C33" w14:textId="77777777" w:rsidR="00B84381" w:rsidRDefault="00B84381" w:rsidP="004910E0">
            <w:pPr>
              <w:jc w:val="both"/>
              <w:rPr>
                <w:kern w:val="2"/>
                <w:szCs w:val="24"/>
              </w:rPr>
            </w:pPr>
            <w:r>
              <w:rPr>
                <w:kern w:val="2"/>
                <w:szCs w:val="24"/>
              </w:rPr>
              <w:t>Netaikoma</w:t>
            </w:r>
          </w:p>
          <w:p w14:paraId="5EDF8EEF" w14:textId="77777777" w:rsidR="00B84381" w:rsidRDefault="00B84381" w:rsidP="004910E0">
            <w:pPr>
              <w:jc w:val="both"/>
              <w:rPr>
                <w:kern w:val="2"/>
                <w:szCs w:val="24"/>
              </w:rPr>
            </w:pPr>
          </w:p>
          <w:p w14:paraId="6D566D92" w14:textId="61E6C57B" w:rsidR="00B84381" w:rsidRDefault="00B84381" w:rsidP="004910E0">
            <w:pPr>
              <w:jc w:val="both"/>
              <w:rPr>
                <w:kern w:val="2"/>
                <w:szCs w:val="24"/>
              </w:rPr>
            </w:pPr>
          </w:p>
        </w:tc>
      </w:tr>
      <w:tr w:rsidR="00B84381" w14:paraId="2CB119F6" w14:textId="77777777" w:rsidTr="00A837DE">
        <w:trPr>
          <w:trHeight w:val="300"/>
        </w:trPr>
        <w:tc>
          <w:tcPr>
            <w:tcW w:w="9682" w:type="dxa"/>
            <w:gridSpan w:val="6"/>
          </w:tcPr>
          <w:p w14:paraId="1E909BAE" w14:textId="77777777" w:rsidR="00B84381" w:rsidRDefault="00B84381" w:rsidP="00AC0889">
            <w:pPr>
              <w:jc w:val="both"/>
              <w:rPr>
                <w:b/>
                <w:kern w:val="2"/>
                <w:szCs w:val="24"/>
              </w:rPr>
            </w:pPr>
            <w:r>
              <w:rPr>
                <w:b/>
                <w:kern w:val="2"/>
                <w:szCs w:val="24"/>
              </w:rPr>
              <w:t>12. SUTARTIES NUTRAUKIMAS</w:t>
            </w:r>
          </w:p>
        </w:tc>
      </w:tr>
      <w:tr w:rsidR="00B84381" w14:paraId="03F6F2B7" w14:textId="77777777" w:rsidTr="00A837DE">
        <w:trPr>
          <w:trHeight w:val="300"/>
        </w:trPr>
        <w:tc>
          <w:tcPr>
            <w:tcW w:w="3205" w:type="dxa"/>
            <w:gridSpan w:val="3"/>
            <w:tcBorders>
              <w:top w:val="single" w:sz="4" w:space="0" w:color="auto"/>
              <w:left w:val="single" w:sz="4" w:space="0" w:color="auto"/>
              <w:bottom w:val="single" w:sz="4" w:space="0" w:color="auto"/>
              <w:right w:val="single" w:sz="4" w:space="0" w:color="auto"/>
            </w:tcBorders>
          </w:tcPr>
          <w:p w14:paraId="213DAB3D" w14:textId="77777777" w:rsidR="00B84381" w:rsidRDefault="00B84381" w:rsidP="00AC0889">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983A7B4" w14:textId="77777777" w:rsidR="00B84381" w:rsidRDefault="00B84381" w:rsidP="00AC0889">
            <w:pPr>
              <w:jc w:val="both"/>
              <w:rPr>
                <w:kern w:val="2"/>
                <w:szCs w:val="24"/>
              </w:rPr>
            </w:pPr>
            <w:r>
              <w:rPr>
                <w:kern w:val="2"/>
                <w:szCs w:val="24"/>
              </w:rPr>
              <w:t>Sutartis gali būti nutraukiama rašytiniu Šalių susitarimu arba vienašališkai, Bendrosiose sąlygose nustatyta tvarka.</w:t>
            </w:r>
          </w:p>
          <w:p w14:paraId="3A951297" w14:textId="5A3F515A" w:rsidR="00C850E6" w:rsidRDefault="00C850E6" w:rsidP="00AC0889">
            <w:pPr>
              <w:jc w:val="both"/>
              <w:rPr>
                <w:color w:val="4472C4"/>
                <w:kern w:val="2"/>
                <w:szCs w:val="24"/>
              </w:rPr>
            </w:pPr>
          </w:p>
        </w:tc>
      </w:tr>
      <w:tr w:rsidR="00B84381" w14:paraId="3FAA1B2E" w14:textId="77777777" w:rsidTr="00A837DE">
        <w:trPr>
          <w:trHeight w:val="300"/>
        </w:trPr>
        <w:tc>
          <w:tcPr>
            <w:tcW w:w="3205" w:type="dxa"/>
            <w:gridSpan w:val="3"/>
            <w:tcBorders>
              <w:top w:val="single" w:sz="4" w:space="0" w:color="auto"/>
              <w:left w:val="single" w:sz="4" w:space="0" w:color="auto"/>
              <w:bottom w:val="single" w:sz="4" w:space="0" w:color="auto"/>
              <w:right w:val="single" w:sz="4" w:space="0" w:color="auto"/>
            </w:tcBorders>
          </w:tcPr>
          <w:p w14:paraId="33CA1160" w14:textId="77777777" w:rsidR="00B84381" w:rsidRDefault="00B84381" w:rsidP="00AC0889">
            <w:pPr>
              <w:jc w:val="both"/>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51F6AD02" w:rsidR="00B84381" w:rsidRPr="00C850E6" w:rsidRDefault="00B84381" w:rsidP="00AC0889">
            <w:pPr>
              <w:jc w:val="both"/>
              <w:rPr>
                <w:kern w:val="2"/>
                <w:szCs w:val="24"/>
              </w:rPr>
            </w:pPr>
            <w:r w:rsidRPr="00C850E6">
              <w:rPr>
                <w:kern w:val="2"/>
                <w:szCs w:val="24"/>
              </w:rPr>
              <w:t>12.2.1. jeigu Tiekėjas nevykdo prisiimtų įsipareigojimų už Sutartyje nustatytą Sutarties kainą;</w:t>
            </w:r>
          </w:p>
          <w:p w14:paraId="739B4C3F" w14:textId="567CE3B1" w:rsidR="00B84381" w:rsidRPr="00F3635B" w:rsidRDefault="00B84381" w:rsidP="00AC0889">
            <w:pPr>
              <w:jc w:val="both"/>
              <w:rPr>
                <w:kern w:val="2"/>
                <w:szCs w:val="24"/>
              </w:rPr>
            </w:pPr>
            <w:r w:rsidRPr="00F3635B">
              <w:rPr>
                <w:kern w:val="2"/>
                <w:szCs w:val="24"/>
              </w:rPr>
              <w:lastRenderedPageBreak/>
              <w:t>12.2.</w:t>
            </w:r>
            <w:r w:rsidR="003A0AED">
              <w:rPr>
                <w:kern w:val="2"/>
                <w:szCs w:val="24"/>
              </w:rPr>
              <w:t>2</w:t>
            </w:r>
            <w:r w:rsidRPr="00F3635B">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C850E6" w:rsidRPr="00F3635B">
              <w:rPr>
                <w:kern w:val="2"/>
                <w:szCs w:val="24"/>
              </w:rPr>
              <w:t xml:space="preserve">10 darbo dienų </w:t>
            </w:r>
            <w:r w:rsidRPr="00F3635B">
              <w:rPr>
                <w:kern w:val="2"/>
                <w:szCs w:val="24"/>
              </w:rPr>
              <w:t>neištaiso pažeidimų;</w:t>
            </w:r>
          </w:p>
          <w:p w14:paraId="63F46089" w14:textId="4C394FBD" w:rsidR="00B84381" w:rsidRPr="00F3635B" w:rsidRDefault="00B84381" w:rsidP="008C3A71">
            <w:pPr>
              <w:tabs>
                <w:tab w:val="left" w:pos="567"/>
                <w:tab w:val="left" w:pos="851"/>
                <w:tab w:val="left" w:pos="992"/>
                <w:tab w:val="left" w:pos="1134"/>
              </w:tabs>
              <w:spacing w:line="257" w:lineRule="auto"/>
              <w:jc w:val="both"/>
              <w:rPr>
                <w:rFonts w:eastAsia="Arial"/>
                <w:kern w:val="2"/>
                <w:szCs w:val="24"/>
                <w:lang w:val="lt"/>
              </w:rPr>
            </w:pPr>
            <w:r w:rsidRPr="00F3635B">
              <w:rPr>
                <w:rFonts w:eastAsia="Arial"/>
                <w:kern w:val="2"/>
                <w:szCs w:val="24"/>
                <w:lang w:val="lt"/>
              </w:rPr>
              <w:t>12.2.</w:t>
            </w:r>
            <w:r w:rsidR="003A0AED">
              <w:rPr>
                <w:rFonts w:eastAsia="Arial"/>
                <w:kern w:val="2"/>
                <w:szCs w:val="24"/>
                <w:lang w:val="lt"/>
              </w:rPr>
              <w:t>3</w:t>
            </w:r>
            <w:r w:rsidRPr="00F3635B">
              <w:rPr>
                <w:rFonts w:eastAsia="Arial"/>
                <w:kern w:val="2"/>
                <w:szCs w:val="24"/>
                <w:lang w:val="lt"/>
              </w:rPr>
              <w:t xml:space="preserve">. jeigu Tiekėjas pažeidžia Paslaugų suteikimo terminus ir priskaičiuotų netesybų už vėlavimą suma viršija </w:t>
            </w:r>
            <w:r w:rsidR="00F3635B" w:rsidRPr="00F3635B">
              <w:rPr>
                <w:rFonts w:eastAsia="Arial"/>
                <w:kern w:val="2"/>
                <w:szCs w:val="24"/>
                <w:lang w:val="lt"/>
              </w:rPr>
              <w:t>1</w:t>
            </w:r>
            <w:r w:rsidRPr="00F3635B">
              <w:rPr>
                <w:rFonts w:eastAsia="Arial"/>
                <w:kern w:val="2"/>
                <w:szCs w:val="24"/>
                <w:lang w:val="lt"/>
              </w:rPr>
              <w:t>0 (dešimt) proc. Pradinės sutarties vertės;</w:t>
            </w:r>
          </w:p>
          <w:p w14:paraId="312858C3" w14:textId="2D6AF4A2" w:rsidR="00B84381" w:rsidRPr="00F3635B" w:rsidRDefault="00B84381" w:rsidP="008C3A71">
            <w:pPr>
              <w:tabs>
                <w:tab w:val="left" w:pos="567"/>
                <w:tab w:val="left" w:pos="851"/>
                <w:tab w:val="left" w:pos="992"/>
                <w:tab w:val="left" w:pos="1134"/>
              </w:tabs>
              <w:spacing w:line="257" w:lineRule="auto"/>
              <w:jc w:val="both"/>
              <w:rPr>
                <w:rFonts w:eastAsia="Arial"/>
                <w:kern w:val="2"/>
                <w:szCs w:val="24"/>
                <w:lang w:val="lt"/>
              </w:rPr>
            </w:pPr>
            <w:r w:rsidRPr="00F3635B">
              <w:rPr>
                <w:rFonts w:eastAsia="Arial"/>
                <w:kern w:val="2"/>
                <w:szCs w:val="24"/>
                <w:lang w:val="lt"/>
              </w:rPr>
              <w:t>12.2.</w:t>
            </w:r>
            <w:r w:rsidR="003A0AED">
              <w:rPr>
                <w:rFonts w:eastAsia="Arial"/>
                <w:kern w:val="2"/>
                <w:szCs w:val="24"/>
                <w:lang w:val="lt"/>
              </w:rPr>
              <w:t>4</w:t>
            </w:r>
            <w:r w:rsidRPr="00F3635B">
              <w:rPr>
                <w:rFonts w:eastAsia="Arial"/>
                <w:kern w:val="2"/>
                <w:szCs w:val="24"/>
                <w:lang w:val="lt"/>
              </w:rPr>
              <w:t>. Tiekėjas pažeidžia Paslaugų suteikimo terminus ir dėl Paslaugų suteikimo vėlavimo Paslaugos tampa nebereikalingos;</w:t>
            </w:r>
          </w:p>
          <w:p w14:paraId="73E20761" w14:textId="22934DBB" w:rsidR="00B84381" w:rsidRPr="00F3635B" w:rsidRDefault="00B84381" w:rsidP="008C3A71">
            <w:pPr>
              <w:tabs>
                <w:tab w:val="left" w:pos="567"/>
                <w:tab w:val="left" w:pos="851"/>
                <w:tab w:val="left" w:pos="992"/>
                <w:tab w:val="left" w:pos="1134"/>
              </w:tabs>
              <w:spacing w:line="257" w:lineRule="auto"/>
              <w:jc w:val="both"/>
              <w:rPr>
                <w:rFonts w:eastAsia="Arial"/>
                <w:kern w:val="2"/>
                <w:szCs w:val="24"/>
                <w:lang w:val="lt"/>
              </w:rPr>
            </w:pPr>
            <w:r w:rsidRPr="00F3635B">
              <w:rPr>
                <w:rFonts w:eastAsia="Arial"/>
                <w:kern w:val="2"/>
                <w:szCs w:val="24"/>
                <w:lang w:val="lt"/>
              </w:rPr>
              <w:t>12.2.</w:t>
            </w:r>
            <w:r w:rsidR="003A0AED">
              <w:rPr>
                <w:rFonts w:eastAsia="Arial"/>
                <w:kern w:val="2"/>
                <w:szCs w:val="24"/>
                <w:lang w:val="lt"/>
              </w:rPr>
              <w:t>5</w:t>
            </w:r>
            <w:r w:rsidRPr="00F3635B">
              <w:rPr>
                <w:rFonts w:eastAsia="Arial"/>
                <w:kern w:val="2"/>
                <w:szCs w:val="24"/>
                <w:lang w:val="lt"/>
              </w:rPr>
              <w:t>. Tiekėjas daugiau kaip 2 (du) kartus suteikia Paslaugas, kurios neatitinka Sutartyje ir (ar) įstatymuose nustatytų reikalavimų Paslaugoms;</w:t>
            </w:r>
          </w:p>
          <w:p w14:paraId="2EEEB2F7" w14:textId="7406884E" w:rsidR="0016098A" w:rsidRDefault="00B84381" w:rsidP="008C3A71">
            <w:pPr>
              <w:tabs>
                <w:tab w:val="left" w:pos="567"/>
                <w:tab w:val="left" w:pos="851"/>
                <w:tab w:val="left" w:pos="992"/>
                <w:tab w:val="left" w:pos="1134"/>
              </w:tabs>
              <w:spacing w:line="257" w:lineRule="auto"/>
              <w:jc w:val="both"/>
              <w:rPr>
                <w:rFonts w:eastAsia="Arial"/>
                <w:kern w:val="2"/>
                <w:szCs w:val="24"/>
                <w:lang w:val="lt"/>
              </w:rPr>
            </w:pPr>
            <w:r w:rsidRPr="00F3635B">
              <w:rPr>
                <w:rFonts w:eastAsia="Arial"/>
                <w:kern w:val="2"/>
                <w:szCs w:val="24"/>
                <w:lang w:val="lt"/>
              </w:rPr>
              <w:t>12.2.</w:t>
            </w:r>
            <w:r w:rsidR="00DB384F">
              <w:rPr>
                <w:rFonts w:eastAsia="Arial"/>
                <w:kern w:val="2"/>
                <w:szCs w:val="24"/>
                <w:lang w:val="lt"/>
              </w:rPr>
              <w:t>6</w:t>
            </w:r>
            <w:r w:rsidRPr="00F3635B">
              <w:rPr>
                <w:rFonts w:eastAsia="Arial"/>
                <w:kern w:val="2"/>
                <w:szCs w:val="24"/>
                <w:lang w:val="lt"/>
              </w:rPr>
              <w:t>. Tiekėjas pažeidžia šios Sutarties nuostatas, reglamentuojančias konkurenciją, intelektinės nuosavybės ar konfidencialios informacijos valdymą</w:t>
            </w:r>
            <w:r w:rsidR="00B13A12">
              <w:rPr>
                <w:rFonts w:eastAsia="Arial"/>
                <w:kern w:val="2"/>
                <w:szCs w:val="24"/>
                <w:lang w:val="lt"/>
              </w:rPr>
              <w:t>.</w:t>
            </w:r>
          </w:p>
          <w:p w14:paraId="01012EB3" w14:textId="4C871A00" w:rsidR="0016098A" w:rsidRDefault="0016098A" w:rsidP="008C3A7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12.2.7.</w:t>
            </w:r>
            <w:r w:rsidR="002236BC">
              <w:rPr>
                <w:rFonts w:eastAsia="Arial"/>
                <w:kern w:val="2"/>
                <w:szCs w:val="24"/>
                <w:lang w:val="lt"/>
              </w:rPr>
              <w:t xml:space="preserve"> </w:t>
            </w:r>
            <w:r w:rsidR="002236BC" w:rsidRPr="009D3AD8">
              <w:rPr>
                <w:kern w:val="2"/>
                <w:szCs w:val="24"/>
              </w:rPr>
              <w:t xml:space="preserve">Tiekėjui nesurinkus galutinio bendro reikalaujamo dalyvių </w:t>
            </w:r>
            <w:r w:rsidR="002236BC" w:rsidRPr="002236BC">
              <w:rPr>
                <w:kern w:val="2"/>
                <w:szCs w:val="24"/>
              </w:rPr>
              <w:t xml:space="preserve">skaičiaus (9 000 dalyvių) </w:t>
            </w:r>
            <w:r w:rsidR="002236BC" w:rsidRPr="004C72F2">
              <w:rPr>
                <w:kern w:val="2"/>
                <w:szCs w:val="24"/>
              </w:rPr>
              <w:t>ir</w:t>
            </w:r>
            <w:r w:rsidR="00B17C19">
              <w:rPr>
                <w:kern w:val="2"/>
                <w:szCs w:val="24"/>
              </w:rPr>
              <w:t>/ar</w:t>
            </w:r>
            <w:r w:rsidR="002236BC" w:rsidRPr="004C72F2">
              <w:rPr>
                <w:kern w:val="2"/>
                <w:szCs w:val="24"/>
              </w:rPr>
              <w:t xml:space="preserve"> neparodžius spektaklio 100 kartų</w:t>
            </w:r>
            <w:r w:rsidR="00AD3CC8">
              <w:rPr>
                <w:kern w:val="2"/>
                <w:szCs w:val="24"/>
              </w:rPr>
              <w:t>,</w:t>
            </w:r>
            <w:r w:rsidR="00AD3CC8" w:rsidRPr="002236BC">
              <w:rPr>
                <w:kern w:val="2"/>
                <w:szCs w:val="24"/>
              </w:rPr>
              <w:t xml:space="preserve"> pasibaigus Paslaugų suteikimo terminui</w:t>
            </w:r>
            <w:r w:rsidR="002236BC">
              <w:rPr>
                <w:kern w:val="2"/>
                <w:szCs w:val="24"/>
              </w:rPr>
              <w:t>.</w:t>
            </w:r>
          </w:p>
          <w:p w14:paraId="2AC0C09D" w14:textId="2E87D948" w:rsidR="00C76E3D" w:rsidRPr="00F3635B" w:rsidRDefault="00C76E3D" w:rsidP="008C3A7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16098A">
              <w:rPr>
                <w:rFonts w:eastAsia="Arial"/>
                <w:kern w:val="2"/>
                <w:szCs w:val="24"/>
                <w:lang w:val="lt"/>
              </w:rPr>
              <w:t>8</w:t>
            </w:r>
            <w:r>
              <w:rPr>
                <w:rFonts w:eastAsia="Arial"/>
                <w:kern w:val="2"/>
                <w:szCs w:val="24"/>
                <w:lang w:val="lt"/>
              </w:rPr>
              <w:t xml:space="preserve">. </w:t>
            </w:r>
            <w:r w:rsidRPr="00C76E3D">
              <w:rPr>
                <w:rFonts w:eastAsia="Arial"/>
                <w:kern w:val="2"/>
                <w:szCs w:val="24"/>
              </w:rPr>
              <w:t>yra kitos aplinkybės, numatytos Lietuvos Respublikos civilinio kodekso 6.217 straipsnyje.</w:t>
            </w:r>
          </w:p>
        </w:tc>
      </w:tr>
      <w:tr w:rsidR="00B84381" w14:paraId="16E64D10" w14:textId="77777777" w:rsidTr="00A837DE">
        <w:trPr>
          <w:trHeight w:val="300"/>
        </w:trPr>
        <w:tc>
          <w:tcPr>
            <w:tcW w:w="9682" w:type="dxa"/>
            <w:gridSpan w:val="6"/>
          </w:tcPr>
          <w:p w14:paraId="7BE18CDF" w14:textId="4B8130CD" w:rsidR="00B84381" w:rsidRDefault="00B84381" w:rsidP="00A837DE">
            <w:pPr>
              <w:jc w:val="both"/>
              <w:rPr>
                <w:kern w:val="2"/>
                <w:szCs w:val="24"/>
              </w:rPr>
            </w:pPr>
            <w:r>
              <w:rPr>
                <w:b/>
                <w:kern w:val="2"/>
                <w:szCs w:val="24"/>
              </w:rPr>
              <w:lastRenderedPageBreak/>
              <w:t>13. APLINKOS APSAUGOS IR SOCIALINIAI KRITERIJAI</w:t>
            </w:r>
          </w:p>
        </w:tc>
      </w:tr>
      <w:tr w:rsidR="00E33284" w:rsidRPr="00E33284" w14:paraId="05D8A05A" w14:textId="77777777" w:rsidTr="00A837DE">
        <w:trPr>
          <w:trHeight w:val="300"/>
        </w:trPr>
        <w:tc>
          <w:tcPr>
            <w:tcW w:w="3205" w:type="dxa"/>
            <w:gridSpan w:val="3"/>
          </w:tcPr>
          <w:p w14:paraId="1C2710A4" w14:textId="77777777" w:rsidR="00B84381" w:rsidRPr="00E33284" w:rsidRDefault="00B84381" w:rsidP="00A837DE">
            <w:pPr>
              <w:jc w:val="both"/>
              <w:rPr>
                <w:b/>
                <w:kern w:val="2"/>
                <w:szCs w:val="24"/>
              </w:rPr>
            </w:pPr>
            <w:r w:rsidRPr="00E33284">
              <w:rPr>
                <w:b/>
                <w:kern w:val="2"/>
                <w:szCs w:val="24"/>
              </w:rPr>
              <w:t xml:space="preserve">13.1. Su perkamomis paslaugomis susiję  aplinkos apsaugos kriterijai </w:t>
            </w:r>
          </w:p>
        </w:tc>
        <w:tc>
          <w:tcPr>
            <w:tcW w:w="6477" w:type="dxa"/>
            <w:gridSpan w:val="3"/>
          </w:tcPr>
          <w:p w14:paraId="395F9C61" w14:textId="77777777" w:rsidR="00594D50" w:rsidRDefault="00B84381" w:rsidP="00CF1190">
            <w:pPr>
              <w:jc w:val="both"/>
              <w:rPr>
                <w:kern w:val="2"/>
                <w:szCs w:val="24"/>
                <w:shd w:val="clear" w:color="auto" w:fill="FFFFFF"/>
              </w:rPr>
            </w:pPr>
            <w:r w:rsidRPr="00E33284">
              <w:rPr>
                <w:kern w:val="2"/>
                <w:szCs w:val="24"/>
                <w:shd w:val="clear" w:color="auto" w:fill="FFFFFF"/>
              </w:rPr>
              <w:t>Aplinkos apsaugos kriterijai Paslaugoms nustatomi vadovaujantis aplinkos apsaugos kriterijų taikymo, vykdant žaliuosius pirkimus, tvarkos apraš</w:t>
            </w:r>
            <w:r w:rsidR="00215708">
              <w:rPr>
                <w:kern w:val="2"/>
                <w:szCs w:val="24"/>
                <w:shd w:val="clear" w:color="auto" w:fill="FFFFFF"/>
              </w:rPr>
              <w:t>o</w:t>
            </w:r>
            <w:r w:rsidRPr="00E33284">
              <w:rPr>
                <w:kern w:val="2"/>
                <w:szCs w:val="24"/>
                <w:shd w:val="clear" w:color="auto" w:fill="FFFFFF"/>
              </w:rPr>
              <w:t>, patvirtint</w:t>
            </w:r>
            <w:r w:rsidR="00215708">
              <w:rPr>
                <w:kern w:val="2"/>
                <w:szCs w:val="24"/>
                <w:shd w:val="clear" w:color="auto" w:fill="FFFFFF"/>
              </w:rPr>
              <w:t>o</w:t>
            </w:r>
            <w:r w:rsidRPr="00E33284">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00215708">
              <w:rPr>
                <w:kern w:val="2"/>
                <w:szCs w:val="24"/>
                <w:shd w:val="clear" w:color="auto" w:fill="FFFFFF"/>
              </w:rPr>
              <w:t>:</w:t>
            </w:r>
            <w:r w:rsidR="00E33284" w:rsidRPr="00E33284">
              <w:rPr>
                <w:kern w:val="2"/>
                <w:szCs w:val="24"/>
                <w:shd w:val="clear" w:color="auto" w:fill="FFFFFF"/>
              </w:rPr>
              <w:t xml:space="preserve">  </w:t>
            </w:r>
          </w:p>
          <w:p w14:paraId="00F4F39C" w14:textId="4B027C19" w:rsidR="00CF1190" w:rsidRDefault="00CF1190" w:rsidP="00CF1190">
            <w:pPr>
              <w:jc w:val="both"/>
              <w:rPr>
                <w:szCs w:val="24"/>
              </w:rPr>
            </w:pPr>
            <w:r>
              <w:rPr>
                <w:szCs w:val="24"/>
              </w:rPr>
              <w:t xml:space="preserve">4.4.4.1 </w:t>
            </w:r>
            <w:bookmarkStart w:id="1" w:name="_Hlk195123674"/>
            <w:r>
              <w:rPr>
                <w:szCs w:val="24"/>
              </w:rPr>
              <w:t xml:space="preserve">papunkčiu - </w:t>
            </w:r>
            <w:r w:rsidRPr="00FB50CF">
              <w:rPr>
                <w:szCs w:val="24"/>
              </w:rPr>
              <w:t>Tiekėjas</w:t>
            </w:r>
            <w:r w:rsidRPr="00FB50CF">
              <w:rPr>
                <w:spacing w:val="-11"/>
                <w:szCs w:val="24"/>
              </w:rPr>
              <w:t xml:space="preserve"> </w:t>
            </w:r>
            <w:r w:rsidRPr="00FB50CF">
              <w:rPr>
                <w:szCs w:val="24"/>
              </w:rPr>
              <w:t>įsipareigoja</w:t>
            </w:r>
            <w:r w:rsidRPr="00FB50CF">
              <w:rPr>
                <w:spacing w:val="-9"/>
                <w:szCs w:val="24"/>
              </w:rPr>
              <w:t xml:space="preserve"> </w:t>
            </w:r>
            <w:r w:rsidRPr="00FB50CF">
              <w:rPr>
                <w:szCs w:val="24"/>
              </w:rPr>
              <w:t>vykdant</w:t>
            </w:r>
            <w:r w:rsidRPr="00FB50CF">
              <w:rPr>
                <w:spacing w:val="-10"/>
                <w:szCs w:val="24"/>
              </w:rPr>
              <w:t xml:space="preserve"> </w:t>
            </w:r>
            <w:r w:rsidRPr="00FB50CF">
              <w:rPr>
                <w:szCs w:val="24"/>
              </w:rPr>
              <w:t>paslaugas</w:t>
            </w:r>
            <w:r w:rsidRPr="00FB50CF">
              <w:rPr>
                <w:spacing w:val="-10"/>
                <w:szCs w:val="24"/>
              </w:rPr>
              <w:t xml:space="preserve"> </w:t>
            </w:r>
            <w:r w:rsidRPr="00FB50CF">
              <w:rPr>
                <w:szCs w:val="24"/>
              </w:rPr>
              <w:t>laikytis</w:t>
            </w:r>
            <w:r w:rsidRPr="00FB50CF">
              <w:rPr>
                <w:spacing w:val="-10"/>
                <w:szCs w:val="24"/>
              </w:rPr>
              <w:t xml:space="preserve"> </w:t>
            </w:r>
            <w:r w:rsidRPr="00FB50CF">
              <w:rPr>
                <w:szCs w:val="24"/>
              </w:rPr>
              <w:t>šių</w:t>
            </w:r>
            <w:r w:rsidRPr="00FB50CF">
              <w:rPr>
                <w:spacing w:val="-10"/>
                <w:szCs w:val="24"/>
              </w:rPr>
              <w:t xml:space="preserve"> </w:t>
            </w:r>
            <w:r w:rsidRPr="00FB50CF">
              <w:rPr>
                <w:szCs w:val="24"/>
              </w:rPr>
              <w:t>aplinkosaugos</w:t>
            </w:r>
            <w:r w:rsidRPr="00FB50CF">
              <w:rPr>
                <w:spacing w:val="-7"/>
                <w:szCs w:val="24"/>
              </w:rPr>
              <w:t xml:space="preserve"> </w:t>
            </w:r>
            <w:r w:rsidRPr="00FB50CF">
              <w:rPr>
                <w:szCs w:val="24"/>
              </w:rPr>
              <w:t>reikalavimų:</w:t>
            </w:r>
            <w:r w:rsidRPr="00FB50CF">
              <w:rPr>
                <w:spacing w:val="-9"/>
                <w:szCs w:val="24"/>
              </w:rPr>
              <w:t xml:space="preserve"> </w:t>
            </w:r>
            <w:r w:rsidRPr="00FB50CF">
              <w:rPr>
                <w:szCs w:val="24"/>
              </w:rPr>
              <w:t>mažinti popieriaus</w:t>
            </w:r>
            <w:r w:rsidRPr="00FB50CF">
              <w:rPr>
                <w:spacing w:val="-12"/>
                <w:szCs w:val="24"/>
              </w:rPr>
              <w:t xml:space="preserve"> </w:t>
            </w:r>
            <w:r w:rsidRPr="00FB50CF">
              <w:rPr>
                <w:szCs w:val="24"/>
              </w:rPr>
              <w:t>sunaudojimą,</w:t>
            </w:r>
            <w:r w:rsidRPr="00FB50CF">
              <w:rPr>
                <w:spacing w:val="-10"/>
                <w:szCs w:val="24"/>
              </w:rPr>
              <w:t xml:space="preserve"> </w:t>
            </w:r>
            <w:r w:rsidRPr="00FB50CF">
              <w:rPr>
                <w:szCs w:val="24"/>
              </w:rPr>
              <w:t>atsisakyti</w:t>
            </w:r>
            <w:r w:rsidRPr="00FB50CF">
              <w:rPr>
                <w:spacing w:val="-9"/>
                <w:szCs w:val="24"/>
              </w:rPr>
              <w:t xml:space="preserve"> </w:t>
            </w:r>
            <w:r w:rsidRPr="00FB50CF">
              <w:rPr>
                <w:szCs w:val="24"/>
              </w:rPr>
              <w:t>nebūtino</w:t>
            </w:r>
            <w:r w:rsidRPr="00FB50CF">
              <w:rPr>
                <w:spacing w:val="-10"/>
                <w:szCs w:val="24"/>
              </w:rPr>
              <w:t xml:space="preserve"> </w:t>
            </w:r>
            <w:r w:rsidRPr="00FB50CF">
              <w:rPr>
                <w:szCs w:val="24"/>
              </w:rPr>
              <w:t>dokumentų</w:t>
            </w:r>
            <w:r w:rsidRPr="00FB50CF">
              <w:rPr>
                <w:spacing w:val="-10"/>
                <w:szCs w:val="24"/>
              </w:rPr>
              <w:t xml:space="preserve"> </w:t>
            </w:r>
            <w:r w:rsidRPr="00FB50CF">
              <w:rPr>
                <w:szCs w:val="24"/>
              </w:rPr>
              <w:t>kopijavimo</w:t>
            </w:r>
            <w:r w:rsidRPr="00FB50CF">
              <w:rPr>
                <w:spacing w:val="-10"/>
                <w:szCs w:val="24"/>
              </w:rPr>
              <w:t xml:space="preserve"> </w:t>
            </w:r>
            <w:r w:rsidRPr="00FB50CF">
              <w:rPr>
                <w:szCs w:val="24"/>
              </w:rPr>
              <w:t>ir spausdinimo, pagal techninę specifikaciją privaloma parengti dokumentacija, ataskaitos, paslaugų perdavimo–priėmimo aktai Perkančiajai organizacijai turi būti pateikti tik elektroniniu formatu, o dokumentacijos galutinės versijos ir paslaugų perdavimo–priėmimo aktai turi būti pasirašomi elektroniniu parašu</w:t>
            </w:r>
            <w:bookmarkEnd w:id="1"/>
            <w:r>
              <w:rPr>
                <w:szCs w:val="24"/>
              </w:rPr>
              <w:t>;</w:t>
            </w:r>
          </w:p>
          <w:p w14:paraId="72FDDCA7" w14:textId="77777777" w:rsidR="00CF1190" w:rsidRPr="00E33284" w:rsidRDefault="00CF1190" w:rsidP="00CF1190">
            <w:pPr>
              <w:jc w:val="both"/>
              <w:rPr>
                <w:kern w:val="2"/>
                <w:szCs w:val="24"/>
                <w:shd w:val="clear" w:color="auto" w:fill="FFFFFF"/>
              </w:rPr>
            </w:pPr>
            <w:r w:rsidRPr="00E33284">
              <w:rPr>
                <w:kern w:val="2"/>
                <w:szCs w:val="24"/>
                <w:shd w:val="clear" w:color="auto" w:fill="FFFFFF"/>
              </w:rPr>
              <w:t>4.4.4.1 papunkčiu - Tiekėjas Paslaugų teikimo metu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p>
          <w:p w14:paraId="1006EDDA" w14:textId="77777777" w:rsidR="00CF1190" w:rsidRPr="00E33284" w:rsidRDefault="00CF1190" w:rsidP="00CF1190">
            <w:pPr>
              <w:jc w:val="both"/>
              <w:rPr>
                <w:kern w:val="2"/>
                <w:szCs w:val="24"/>
                <w:shd w:val="clear" w:color="auto" w:fill="FFFFFF"/>
              </w:rPr>
            </w:pPr>
          </w:p>
          <w:p w14:paraId="74DF8F58" w14:textId="77777777" w:rsidR="00CF1190" w:rsidRPr="00E33284" w:rsidRDefault="00CF1190" w:rsidP="00CF1190">
            <w:pPr>
              <w:jc w:val="both"/>
              <w:rPr>
                <w:kern w:val="2"/>
                <w:szCs w:val="24"/>
                <w:shd w:val="clear" w:color="auto" w:fill="FFFFFF"/>
              </w:rPr>
            </w:pPr>
            <w:r w:rsidRPr="00E33284">
              <w:rPr>
                <w:kern w:val="2"/>
                <w:szCs w:val="24"/>
                <w:shd w:val="clear" w:color="auto" w:fill="FFFFFF"/>
              </w:rPr>
              <w:t xml:space="preserve">Tiekėjas </w:t>
            </w:r>
            <w:r>
              <w:rPr>
                <w:kern w:val="2"/>
                <w:szCs w:val="24"/>
                <w:shd w:val="clear" w:color="auto" w:fill="FFFFFF"/>
              </w:rPr>
              <w:t>iki spektaklio rodymo pradžios</w:t>
            </w:r>
            <w:r w:rsidRPr="00E33284">
              <w:rPr>
                <w:kern w:val="2"/>
                <w:szCs w:val="24"/>
                <w:shd w:val="clear" w:color="auto" w:fill="FFFFFF"/>
              </w:rPr>
              <w:t xml:space="preserve">, Pirkėjui pateikia informaciją apie transporto priemones, kurias Tiekėjas naudos </w:t>
            </w:r>
            <w:r w:rsidRPr="00E33284">
              <w:rPr>
                <w:kern w:val="2"/>
                <w:szCs w:val="24"/>
                <w:shd w:val="clear" w:color="auto" w:fill="FFFFFF"/>
              </w:rPr>
              <w:lastRenderedPageBreak/>
              <w:t>(nuomos, nuosavybės teise ar kitu būdu) Paslaugos teikimo metu, kartu pateikiant šių transporto priemonių atitiktį minimaliems aplinkos apsaugos kriterijams įrodančius dokumentus:</w:t>
            </w:r>
          </w:p>
          <w:p w14:paraId="3F8B2A4A" w14:textId="77777777" w:rsidR="00CF1190" w:rsidRPr="00E33284" w:rsidRDefault="00CF1190" w:rsidP="00CF1190">
            <w:pPr>
              <w:numPr>
                <w:ilvl w:val="0"/>
                <w:numId w:val="1"/>
              </w:numPr>
              <w:jc w:val="both"/>
              <w:rPr>
                <w:kern w:val="2"/>
                <w:szCs w:val="24"/>
                <w:shd w:val="clear" w:color="auto" w:fill="FFFFFF"/>
              </w:rPr>
            </w:pPr>
            <w:r w:rsidRPr="00E33284">
              <w:rPr>
                <w:kern w:val="2"/>
                <w:szCs w:val="24"/>
                <w:shd w:val="clear" w:color="auto" w:fill="FFFFFF"/>
              </w:rPr>
              <w:t xml:space="preserve">gamintojo techninius dokumentus (transporto priemonės tipo patvirtinimo dokumentai) arba </w:t>
            </w:r>
          </w:p>
          <w:p w14:paraId="71C3D381" w14:textId="3CFDF63C" w:rsidR="00215708" w:rsidRPr="00B17C19" w:rsidRDefault="00CF1190" w:rsidP="00215708">
            <w:pPr>
              <w:pStyle w:val="ListParagraph"/>
              <w:numPr>
                <w:ilvl w:val="0"/>
                <w:numId w:val="1"/>
              </w:numPr>
              <w:tabs>
                <w:tab w:val="left" w:pos="567"/>
                <w:tab w:val="left" w:pos="1134"/>
              </w:tabs>
              <w:spacing w:after="0" w:afterAutospacing="0"/>
              <w:jc w:val="both"/>
              <w:rPr>
                <w:rFonts w:ascii="Times New Roman" w:hAnsi="Times New Roman" w:cs="Times New Roman"/>
              </w:rPr>
            </w:pPr>
            <w:r w:rsidRPr="00B17C19">
              <w:rPr>
                <w:rFonts w:ascii="Times New Roman" w:hAnsi="Times New Roman" w:cs="Times New Roman"/>
                <w:shd w:val="clear" w:color="auto" w:fill="FFFFFF"/>
              </w:rPr>
              <w:t>kitus lygiaverčius įrodymus</w:t>
            </w:r>
            <w:r w:rsidR="0034522C" w:rsidRPr="00B17C19">
              <w:rPr>
                <w:rFonts w:ascii="Times New Roman" w:hAnsi="Times New Roman" w:cs="Times New Roman"/>
                <w:shd w:val="clear" w:color="auto" w:fill="FFFFFF"/>
              </w:rPr>
              <w:t>.</w:t>
            </w:r>
          </w:p>
          <w:p w14:paraId="53C9F569" w14:textId="1A18123A" w:rsidR="00215708" w:rsidRPr="00CF1190" w:rsidRDefault="00215708" w:rsidP="00B17C19">
            <w:pPr>
              <w:tabs>
                <w:tab w:val="left" w:pos="567"/>
                <w:tab w:val="left" w:pos="1134"/>
              </w:tabs>
              <w:jc w:val="both"/>
            </w:pPr>
            <w:r w:rsidRPr="00B17C19">
              <w:rPr>
                <w:kern w:val="2"/>
                <w:szCs w:val="24"/>
                <w:shd w:val="clear" w:color="auto" w:fill="FFFFFF"/>
              </w:rPr>
              <w:t>Nustačius, kad Tiekėjas šiame</w:t>
            </w:r>
            <w:r w:rsidRPr="00E33284">
              <w:rPr>
                <w:kern w:val="2"/>
                <w:szCs w:val="24"/>
                <w:shd w:val="clear" w:color="auto" w:fill="FFFFFF"/>
              </w:rPr>
              <w:t xml:space="preserve"> papunktyje nustatyto kriterijaus (-jų) nesilaiko, Tiekėjui taikoma Specialiųjų sąlygų 9.5 punkte nurodyto dydžio bauda</w:t>
            </w:r>
            <w:r>
              <w:rPr>
                <w:kern w:val="2"/>
                <w:szCs w:val="24"/>
                <w:shd w:val="clear" w:color="auto" w:fill="FFFFFF"/>
              </w:rPr>
              <w:t>.</w:t>
            </w:r>
          </w:p>
        </w:tc>
      </w:tr>
      <w:tr w:rsidR="00B84381" w14:paraId="419E8DA3" w14:textId="77777777" w:rsidTr="00A837DE">
        <w:trPr>
          <w:trHeight w:val="300"/>
        </w:trPr>
        <w:tc>
          <w:tcPr>
            <w:tcW w:w="3205" w:type="dxa"/>
            <w:gridSpan w:val="3"/>
          </w:tcPr>
          <w:p w14:paraId="628C630D" w14:textId="77777777" w:rsidR="00B84381" w:rsidRDefault="00B84381" w:rsidP="00A837DE">
            <w:pPr>
              <w:jc w:val="both"/>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B84381" w:rsidRDefault="00B84381" w:rsidP="00A837DE">
            <w:pPr>
              <w:jc w:val="both"/>
              <w:rPr>
                <w:color w:val="000000"/>
                <w:kern w:val="2"/>
                <w:szCs w:val="24"/>
                <w:shd w:val="clear" w:color="auto" w:fill="FFFFFF"/>
              </w:rPr>
            </w:pPr>
            <w:r>
              <w:rPr>
                <w:color w:val="000000"/>
                <w:kern w:val="2"/>
                <w:szCs w:val="24"/>
                <w:shd w:val="clear" w:color="auto" w:fill="FFFFFF"/>
              </w:rPr>
              <w:t>Netaikoma</w:t>
            </w:r>
          </w:p>
          <w:p w14:paraId="075437DF" w14:textId="77777777" w:rsidR="00B84381" w:rsidRDefault="00B84381" w:rsidP="00A837DE">
            <w:pPr>
              <w:jc w:val="both"/>
              <w:rPr>
                <w:color w:val="000000"/>
                <w:kern w:val="2"/>
                <w:szCs w:val="24"/>
                <w:shd w:val="clear" w:color="auto" w:fill="FFFFFF"/>
              </w:rPr>
            </w:pPr>
          </w:p>
          <w:p w14:paraId="2BF3C378" w14:textId="2110EFBA" w:rsidR="00B84381" w:rsidRDefault="00B84381" w:rsidP="00A837DE">
            <w:pPr>
              <w:jc w:val="both"/>
              <w:rPr>
                <w:color w:val="0070C0"/>
                <w:kern w:val="2"/>
                <w:szCs w:val="24"/>
              </w:rPr>
            </w:pPr>
          </w:p>
        </w:tc>
      </w:tr>
      <w:tr w:rsidR="00A20A06" w14:paraId="6DD76DA7" w14:textId="77777777" w:rsidTr="00A837DE">
        <w:trPr>
          <w:gridBefore w:val="1"/>
          <w:wBefore w:w="34" w:type="dxa"/>
          <w:trHeight w:val="300"/>
        </w:trPr>
        <w:tc>
          <w:tcPr>
            <w:tcW w:w="9648" w:type="dxa"/>
            <w:gridSpan w:val="5"/>
          </w:tcPr>
          <w:p w14:paraId="774987AE" w14:textId="77777777" w:rsidR="00A20A06" w:rsidRPr="00215708" w:rsidRDefault="00A20A06" w:rsidP="000219A3">
            <w:pPr>
              <w:jc w:val="center"/>
              <w:rPr>
                <w:b/>
                <w:color w:val="000000" w:themeColor="text1"/>
                <w:kern w:val="2"/>
                <w:szCs w:val="24"/>
              </w:rPr>
            </w:pPr>
            <w:r w:rsidRPr="00215708">
              <w:rPr>
                <w:b/>
                <w:color w:val="000000" w:themeColor="text1"/>
                <w:kern w:val="2"/>
                <w:szCs w:val="24"/>
              </w:rPr>
              <w:t>14. BENDRŲJŲ SĄLYGŲ PAKEITIMAI IR PAPILDYMAI</w:t>
            </w:r>
          </w:p>
          <w:p w14:paraId="5AE7132C" w14:textId="77777777" w:rsidR="00A20A06" w:rsidRPr="00215708" w:rsidRDefault="00A20A06" w:rsidP="000219A3">
            <w:pPr>
              <w:ind w:firstLine="1296"/>
              <w:jc w:val="center"/>
              <w:rPr>
                <w:color w:val="000000" w:themeColor="text1"/>
                <w:kern w:val="2"/>
                <w:szCs w:val="24"/>
              </w:rPr>
            </w:pPr>
            <w:r w:rsidRPr="00215708">
              <w:rPr>
                <w:color w:val="000000" w:themeColor="text1"/>
                <w:kern w:val="2"/>
                <w:szCs w:val="24"/>
              </w:rPr>
              <w:t>(jeigu būtina dėl konkretaus Sutarties dalyko specifikos)</w:t>
            </w:r>
          </w:p>
        </w:tc>
      </w:tr>
      <w:tr w:rsidR="00A20A06" w14:paraId="706D7869" w14:textId="77777777" w:rsidTr="00A837DE">
        <w:trPr>
          <w:gridBefore w:val="1"/>
          <w:wBefore w:w="34" w:type="dxa"/>
          <w:trHeight w:val="300"/>
        </w:trPr>
        <w:tc>
          <w:tcPr>
            <w:tcW w:w="3034" w:type="dxa"/>
          </w:tcPr>
          <w:p w14:paraId="7C96845E" w14:textId="77777777" w:rsidR="00A20A06" w:rsidRPr="00215708" w:rsidRDefault="00A20A06" w:rsidP="000219A3">
            <w:pPr>
              <w:jc w:val="both"/>
              <w:rPr>
                <w:b/>
                <w:color w:val="000000" w:themeColor="text1"/>
                <w:kern w:val="2"/>
                <w:szCs w:val="24"/>
              </w:rPr>
            </w:pPr>
            <w:r w:rsidRPr="00215708">
              <w:rPr>
                <w:b/>
                <w:color w:val="000000" w:themeColor="text1"/>
                <w:kern w:val="2"/>
                <w:szCs w:val="24"/>
              </w:rPr>
              <w:t>14.1.</w:t>
            </w:r>
          </w:p>
        </w:tc>
        <w:tc>
          <w:tcPr>
            <w:tcW w:w="6614" w:type="dxa"/>
            <w:gridSpan w:val="4"/>
          </w:tcPr>
          <w:p w14:paraId="35610F26" w14:textId="77777777" w:rsidR="00A20A06" w:rsidRPr="00215708" w:rsidRDefault="00A20A06" w:rsidP="000219A3">
            <w:pPr>
              <w:jc w:val="both"/>
              <w:rPr>
                <w:color w:val="000000" w:themeColor="text1"/>
                <w:kern w:val="2"/>
                <w:szCs w:val="24"/>
              </w:rPr>
            </w:pPr>
            <w:r w:rsidRPr="00215708">
              <w:rPr>
                <w:color w:val="000000" w:themeColor="text1"/>
                <w:kern w:val="2"/>
                <w:szCs w:val="24"/>
              </w:rPr>
              <w:t xml:space="preserve"> (pildyti, jei keičiamas Sutarties Bendrųjų sąlygų punktas, jį išdėstant nauja redakcija):</w:t>
            </w:r>
          </w:p>
          <w:p w14:paraId="678EE82A" w14:textId="77777777" w:rsidR="00A20A06" w:rsidRPr="00215708" w:rsidRDefault="00A20A06" w:rsidP="000219A3">
            <w:pPr>
              <w:jc w:val="both"/>
              <w:rPr>
                <w:color w:val="000000" w:themeColor="text1"/>
                <w:kern w:val="2"/>
                <w:szCs w:val="24"/>
              </w:rPr>
            </w:pPr>
            <w:r w:rsidRPr="00215708">
              <w:rPr>
                <w:color w:val="000000" w:themeColor="text1"/>
                <w:kern w:val="2"/>
                <w:szCs w:val="24"/>
              </w:rPr>
              <w:t>Šalys susitaria pakeisti nurodytą Sutarties Bendrųjų sąlygų punktą ir išdėstyti jį nauja redakcija: netaikoma.</w:t>
            </w:r>
          </w:p>
        </w:tc>
      </w:tr>
      <w:tr w:rsidR="00A20A06" w14:paraId="4F54E1B7" w14:textId="77777777" w:rsidTr="00A837DE">
        <w:trPr>
          <w:gridBefore w:val="1"/>
          <w:wBefore w:w="34" w:type="dxa"/>
          <w:trHeight w:val="300"/>
        </w:trPr>
        <w:tc>
          <w:tcPr>
            <w:tcW w:w="3034" w:type="dxa"/>
          </w:tcPr>
          <w:p w14:paraId="32B1363A" w14:textId="77777777" w:rsidR="00A20A06" w:rsidRDefault="00A20A06" w:rsidP="000219A3">
            <w:pPr>
              <w:jc w:val="both"/>
              <w:rPr>
                <w:b/>
                <w:kern w:val="2"/>
                <w:szCs w:val="24"/>
              </w:rPr>
            </w:pPr>
            <w:r>
              <w:rPr>
                <w:b/>
                <w:kern w:val="2"/>
                <w:szCs w:val="24"/>
              </w:rPr>
              <w:t>14.2.</w:t>
            </w:r>
          </w:p>
        </w:tc>
        <w:tc>
          <w:tcPr>
            <w:tcW w:w="6614" w:type="dxa"/>
            <w:gridSpan w:val="4"/>
          </w:tcPr>
          <w:p w14:paraId="537A2011" w14:textId="77777777" w:rsidR="00A20A06" w:rsidRPr="00435945" w:rsidRDefault="00A20A06" w:rsidP="000219A3">
            <w:pPr>
              <w:jc w:val="both"/>
              <w:rPr>
                <w:kern w:val="2"/>
                <w:szCs w:val="24"/>
              </w:rPr>
            </w:pPr>
            <w:r w:rsidRPr="00435945">
              <w:rPr>
                <w:kern w:val="2"/>
                <w:szCs w:val="24"/>
              </w:rPr>
              <w:t>(pildyti, jei papildomos Sutarties Bendrosios sąlygos naujomis nuostatomis):</w:t>
            </w:r>
          </w:p>
          <w:p w14:paraId="0F2D1395" w14:textId="77777777" w:rsidR="00A20A06" w:rsidRDefault="00A20A06" w:rsidP="000219A3">
            <w:pPr>
              <w:jc w:val="both"/>
              <w:rPr>
                <w:kern w:val="2"/>
                <w:szCs w:val="24"/>
              </w:rPr>
            </w:pPr>
            <w:r w:rsidRPr="00435945">
              <w:rPr>
                <w:kern w:val="2"/>
                <w:szCs w:val="24"/>
              </w:rPr>
              <w:t>Šalys susitaria papildyti Sutarties Bendrąsias sąlygas nurodytu punktu, tačiau kitų punktų numeracijos nekeisti:</w:t>
            </w:r>
            <w:r>
              <w:rPr>
                <w:kern w:val="2"/>
                <w:szCs w:val="24"/>
              </w:rPr>
              <w:t xml:space="preserve"> netaikoma</w:t>
            </w:r>
            <w:r w:rsidRPr="00435945">
              <w:rPr>
                <w:kern w:val="2"/>
                <w:szCs w:val="24"/>
              </w:rPr>
              <w:t>.</w:t>
            </w:r>
          </w:p>
        </w:tc>
      </w:tr>
      <w:tr w:rsidR="00A20A06" w14:paraId="11DBBAAC" w14:textId="77777777" w:rsidTr="00A837DE">
        <w:trPr>
          <w:gridBefore w:val="1"/>
          <w:wBefore w:w="34" w:type="dxa"/>
          <w:trHeight w:val="300"/>
        </w:trPr>
        <w:tc>
          <w:tcPr>
            <w:tcW w:w="3034" w:type="dxa"/>
          </w:tcPr>
          <w:p w14:paraId="0664183A" w14:textId="77777777" w:rsidR="00A20A06" w:rsidRDefault="00A20A06" w:rsidP="000219A3">
            <w:pPr>
              <w:jc w:val="both"/>
              <w:rPr>
                <w:b/>
                <w:kern w:val="2"/>
                <w:szCs w:val="24"/>
              </w:rPr>
            </w:pPr>
          </w:p>
          <w:p w14:paraId="49022E61" w14:textId="77777777" w:rsidR="00A20A06" w:rsidRDefault="00A20A06" w:rsidP="000219A3">
            <w:pPr>
              <w:jc w:val="both"/>
              <w:rPr>
                <w:b/>
                <w:kern w:val="2"/>
                <w:szCs w:val="24"/>
              </w:rPr>
            </w:pPr>
            <w:r>
              <w:rPr>
                <w:b/>
                <w:kern w:val="2"/>
                <w:szCs w:val="24"/>
              </w:rPr>
              <w:t>14.3.</w:t>
            </w:r>
          </w:p>
        </w:tc>
        <w:tc>
          <w:tcPr>
            <w:tcW w:w="6614" w:type="dxa"/>
            <w:gridSpan w:val="4"/>
          </w:tcPr>
          <w:p w14:paraId="73BA19C0" w14:textId="77777777" w:rsidR="00A20A06" w:rsidRPr="00435945" w:rsidRDefault="00A20A06" w:rsidP="000219A3">
            <w:pPr>
              <w:jc w:val="both"/>
              <w:rPr>
                <w:kern w:val="2"/>
                <w:szCs w:val="24"/>
              </w:rPr>
            </w:pPr>
            <w:r w:rsidRPr="00435945">
              <w:rPr>
                <w:kern w:val="2"/>
                <w:szCs w:val="24"/>
              </w:rPr>
              <w:t>(pildyti, jei išbraukiamas Sutarties Bendrųjų sąlygų atitinkamas punktas:</w:t>
            </w:r>
          </w:p>
          <w:p w14:paraId="457AC4C6" w14:textId="77777777" w:rsidR="00A20A06" w:rsidRDefault="00A20A06" w:rsidP="000219A3">
            <w:pPr>
              <w:jc w:val="both"/>
              <w:rPr>
                <w:kern w:val="2"/>
                <w:szCs w:val="24"/>
              </w:rPr>
            </w:pPr>
            <w:r w:rsidRPr="00435945">
              <w:rPr>
                <w:kern w:val="2"/>
                <w:szCs w:val="24"/>
              </w:rPr>
              <w:t xml:space="preserve">Šalys susitaria išbraukti nurodytą Sutarties Bendrųjų sąlygų punktą, tačiau kitų punktų numeracijos nekeisti: </w:t>
            </w:r>
            <w:r>
              <w:rPr>
                <w:kern w:val="2"/>
                <w:szCs w:val="24"/>
              </w:rPr>
              <w:t>netaikoma</w:t>
            </w:r>
            <w:r w:rsidRPr="00435945">
              <w:rPr>
                <w:kern w:val="2"/>
                <w:szCs w:val="24"/>
              </w:rPr>
              <w:t>.</w:t>
            </w:r>
          </w:p>
        </w:tc>
      </w:tr>
      <w:tr w:rsidR="00A20A06" w14:paraId="598C86E1" w14:textId="77777777" w:rsidTr="00A837DE">
        <w:trPr>
          <w:gridBefore w:val="1"/>
          <w:wBefore w:w="34" w:type="dxa"/>
          <w:trHeight w:val="300"/>
        </w:trPr>
        <w:tc>
          <w:tcPr>
            <w:tcW w:w="3034" w:type="dxa"/>
          </w:tcPr>
          <w:p w14:paraId="35950AB0" w14:textId="77777777" w:rsidR="00A20A06" w:rsidRDefault="00A20A06" w:rsidP="000219A3">
            <w:pPr>
              <w:jc w:val="both"/>
              <w:rPr>
                <w:b/>
                <w:kern w:val="2"/>
                <w:szCs w:val="24"/>
              </w:rPr>
            </w:pPr>
            <w:r>
              <w:rPr>
                <w:b/>
                <w:kern w:val="2"/>
                <w:szCs w:val="24"/>
              </w:rPr>
              <w:t>14.4.</w:t>
            </w:r>
          </w:p>
        </w:tc>
        <w:tc>
          <w:tcPr>
            <w:tcW w:w="6614" w:type="dxa"/>
            <w:gridSpan w:val="4"/>
          </w:tcPr>
          <w:p w14:paraId="31C7D03D" w14:textId="77777777" w:rsidR="00A20A06" w:rsidRDefault="00A20A06" w:rsidP="000219A3">
            <w:pPr>
              <w:jc w:val="both"/>
              <w:rPr>
                <w:kern w:val="2"/>
                <w:szCs w:val="24"/>
              </w:rPr>
            </w:pPr>
            <w:r w:rsidRPr="00435945">
              <w:rPr>
                <w:kern w:val="2"/>
                <w:szCs w:val="24"/>
              </w:rPr>
              <w:t>(pildyti, jei nustatomos kitokios nei Sutarties Bendrosiose sąlygose nustatytos nuostatos dėl Paslaugų intelektinės nuosavybės):</w:t>
            </w:r>
            <w:r>
              <w:rPr>
                <w:kern w:val="2"/>
                <w:szCs w:val="24"/>
              </w:rPr>
              <w:t xml:space="preserve"> netaikoma.</w:t>
            </w:r>
          </w:p>
        </w:tc>
      </w:tr>
      <w:tr w:rsidR="00A20A06" w14:paraId="358A3E7D" w14:textId="77777777" w:rsidTr="00A837DE">
        <w:trPr>
          <w:gridBefore w:val="1"/>
          <w:wBefore w:w="34" w:type="dxa"/>
          <w:trHeight w:val="300"/>
        </w:trPr>
        <w:tc>
          <w:tcPr>
            <w:tcW w:w="3034" w:type="dxa"/>
          </w:tcPr>
          <w:p w14:paraId="7F1F53F4" w14:textId="77777777" w:rsidR="00A20A06" w:rsidRDefault="00A20A06" w:rsidP="000219A3">
            <w:pPr>
              <w:jc w:val="both"/>
              <w:rPr>
                <w:b/>
                <w:kern w:val="2"/>
                <w:szCs w:val="24"/>
              </w:rPr>
            </w:pPr>
            <w:r>
              <w:rPr>
                <w:b/>
                <w:kern w:val="2"/>
                <w:szCs w:val="24"/>
              </w:rPr>
              <w:t>14.5.</w:t>
            </w:r>
          </w:p>
        </w:tc>
        <w:tc>
          <w:tcPr>
            <w:tcW w:w="6614" w:type="dxa"/>
            <w:gridSpan w:val="4"/>
          </w:tcPr>
          <w:p w14:paraId="6FE4BF42" w14:textId="77777777" w:rsidR="00A20A06" w:rsidRDefault="00A20A06" w:rsidP="000219A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84381" w14:paraId="23411A3F" w14:textId="77777777" w:rsidTr="00A837DE">
        <w:trPr>
          <w:trHeight w:val="300"/>
        </w:trPr>
        <w:tc>
          <w:tcPr>
            <w:tcW w:w="9682" w:type="dxa"/>
            <w:gridSpan w:val="6"/>
          </w:tcPr>
          <w:p w14:paraId="16C1C8CD" w14:textId="77777777" w:rsidR="00B84381" w:rsidRDefault="00B84381" w:rsidP="00A837DE">
            <w:pPr>
              <w:jc w:val="both"/>
              <w:rPr>
                <w:b/>
                <w:kern w:val="2"/>
                <w:szCs w:val="24"/>
              </w:rPr>
            </w:pPr>
            <w:r>
              <w:rPr>
                <w:b/>
                <w:kern w:val="2"/>
                <w:szCs w:val="24"/>
              </w:rPr>
              <w:t>15. SUTARTIES PRIEDAI</w:t>
            </w:r>
          </w:p>
        </w:tc>
      </w:tr>
      <w:tr w:rsidR="00B84381" w14:paraId="485BC861" w14:textId="77777777" w:rsidTr="00A837DE">
        <w:trPr>
          <w:trHeight w:val="300"/>
        </w:trPr>
        <w:tc>
          <w:tcPr>
            <w:tcW w:w="3205" w:type="dxa"/>
            <w:gridSpan w:val="3"/>
          </w:tcPr>
          <w:p w14:paraId="13989817" w14:textId="77777777" w:rsidR="00B84381" w:rsidRDefault="00B84381" w:rsidP="00A837DE">
            <w:pPr>
              <w:jc w:val="both"/>
              <w:rPr>
                <w:b/>
                <w:kern w:val="2"/>
                <w:szCs w:val="24"/>
              </w:rPr>
            </w:pPr>
            <w:r>
              <w:rPr>
                <w:b/>
                <w:kern w:val="2"/>
                <w:szCs w:val="24"/>
              </w:rPr>
              <w:t>15.1. Priedas Nr. 1</w:t>
            </w:r>
          </w:p>
        </w:tc>
        <w:tc>
          <w:tcPr>
            <w:tcW w:w="6477" w:type="dxa"/>
            <w:gridSpan w:val="3"/>
          </w:tcPr>
          <w:p w14:paraId="600F5C7B" w14:textId="00F12992" w:rsidR="00B84381" w:rsidRDefault="00B84381" w:rsidP="00A837DE">
            <w:pPr>
              <w:jc w:val="both"/>
              <w:rPr>
                <w:b/>
                <w:kern w:val="2"/>
                <w:szCs w:val="24"/>
              </w:rPr>
            </w:pPr>
            <w:r w:rsidRPr="00B50D6C">
              <w:rPr>
                <w:rFonts w:eastAsia="Calibri"/>
              </w:rPr>
              <w:t>Techninė specifikacija</w:t>
            </w:r>
          </w:p>
        </w:tc>
      </w:tr>
      <w:tr w:rsidR="00B84381" w14:paraId="617177F3" w14:textId="77777777" w:rsidTr="00A837DE">
        <w:trPr>
          <w:trHeight w:val="300"/>
        </w:trPr>
        <w:tc>
          <w:tcPr>
            <w:tcW w:w="3205" w:type="dxa"/>
            <w:gridSpan w:val="3"/>
          </w:tcPr>
          <w:p w14:paraId="04230816" w14:textId="77777777" w:rsidR="00B84381" w:rsidRDefault="00B84381" w:rsidP="00A837DE">
            <w:pPr>
              <w:jc w:val="both"/>
              <w:rPr>
                <w:b/>
                <w:kern w:val="2"/>
                <w:szCs w:val="24"/>
              </w:rPr>
            </w:pPr>
            <w:r>
              <w:rPr>
                <w:b/>
                <w:kern w:val="2"/>
                <w:szCs w:val="24"/>
              </w:rPr>
              <w:t>15.2. Priedas Nr. 2</w:t>
            </w:r>
          </w:p>
        </w:tc>
        <w:tc>
          <w:tcPr>
            <w:tcW w:w="6477" w:type="dxa"/>
            <w:gridSpan w:val="3"/>
          </w:tcPr>
          <w:p w14:paraId="4EF9D51C" w14:textId="3ED463C9" w:rsidR="00B84381" w:rsidRDefault="00B84381" w:rsidP="00A837DE">
            <w:pPr>
              <w:jc w:val="both"/>
              <w:rPr>
                <w:b/>
                <w:kern w:val="2"/>
                <w:szCs w:val="24"/>
              </w:rPr>
            </w:pPr>
            <w:r w:rsidRPr="00B50D6C">
              <w:rPr>
                <w:rFonts w:eastAsia="Calibri"/>
              </w:rPr>
              <w:t>Pasiūlymas</w:t>
            </w:r>
          </w:p>
        </w:tc>
      </w:tr>
      <w:tr w:rsidR="00B84381" w14:paraId="398D7243" w14:textId="77777777" w:rsidTr="00A837DE">
        <w:trPr>
          <w:trHeight w:val="300"/>
        </w:trPr>
        <w:tc>
          <w:tcPr>
            <w:tcW w:w="3205" w:type="dxa"/>
            <w:gridSpan w:val="3"/>
          </w:tcPr>
          <w:p w14:paraId="59138AE1" w14:textId="77777777" w:rsidR="00B84381" w:rsidRDefault="00B84381" w:rsidP="00A837DE">
            <w:pPr>
              <w:jc w:val="both"/>
              <w:rPr>
                <w:b/>
                <w:kern w:val="2"/>
                <w:szCs w:val="24"/>
              </w:rPr>
            </w:pPr>
            <w:r>
              <w:rPr>
                <w:b/>
                <w:kern w:val="2"/>
                <w:szCs w:val="24"/>
              </w:rPr>
              <w:t>15.3. Priedas Nr. 3</w:t>
            </w:r>
          </w:p>
        </w:tc>
        <w:tc>
          <w:tcPr>
            <w:tcW w:w="6477" w:type="dxa"/>
            <w:gridSpan w:val="3"/>
          </w:tcPr>
          <w:p w14:paraId="5DC3BF44" w14:textId="77777777" w:rsidR="00B84381" w:rsidRDefault="00B84381" w:rsidP="00A837DE">
            <w:pPr>
              <w:jc w:val="both"/>
              <w:rPr>
                <w:b/>
                <w:kern w:val="2"/>
                <w:szCs w:val="24"/>
              </w:rPr>
            </w:pPr>
          </w:p>
        </w:tc>
      </w:tr>
      <w:tr w:rsidR="00B84381" w14:paraId="10DDB418" w14:textId="77777777" w:rsidTr="00A837DE">
        <w:trPr>
          <w:trHeight w:val="300"/>
        </w:trPr>
        <w:tc>
          <w:tcPr>
            <w:tcW w:w="3205" w:type="dxa"/>
            <w:gridSpan w:val="3"/>
          </w:tcPr>
          <w:p w14:paraId="02655706" w14:textId="77777777" w:rsidR="00B84381" w:rsidRDefault="00B84381" w:rsidP="00A837DE">
            <w:pPr>
              <w:jc w:val="both"/>
              <w:rPr>
                <w:b/>
                <w:kern w:val="2"/>
                <w:szCs w:val="24"/>
              </w:rPr>
            </w:pPr>
            <w:r>
              <w:rPr>
                <w:b/>
                <w:kern w:val="2"/>
                <w:szCs w:val="24"/>
              </w:rPr>
              <w:t>15.4. Priedas Nr. 4</w:t>
            </w:r>
          </w:p>
        </w:tc>
        <w:tc>
          <w:tcPr>
            <w:tcW w:w="6477" w:type="dxa"/>
            <w:gridSpan w:val="3"/>
          </w:tcPr>
          <w:p w14:paraId="04C83D20" w14:textId="77777777" w:rsidR="00B84381" w:rsidRDefault="00B84381" w:rsidP="00A837DE">
            <w:pPr>
              <w:jc w:val="both"/>
              <w:rPr>
                <w:b/>
                <w:kern w:val="2"/>
                <w:szCs w:val="24"/>
              </w:rPr>
            </w:pPr>
          </w:p>
        </w:tc>
      </w:tr>
      <w:tr w:rsidR="00B84381" w14:paraId="5B9E7FBB" w14:textId="77777777" w:rsidTr="00A837DE">
        <w:trPr>
          <w:trHeight w:val="300"/>
        </w:trPr>
        <w:tc>
          <w:tcPr>
            <w:tcW w:w="3205" w:type="dxa"/>
            <w:gridSpan w:val="3"/>
          </w:tcPr>
          <w:p w14:paraId="2452C16C" w14:textId="77777777" w:rsidR="00B84381" w:rsidRDefault="00B84381" w:rsidP="00A837DE">
            <w:pPr>
              <w:jc w:val="both"/>
              <w:rPr>
                <w:b/>
                <w:kern w:val="2"/>
                <w:szCs w:val="24"/>
              </w:rPr>
            </w:pPr>
            <w:r>
              <w:rPr>
                <w:b/>
                <w:kern w:val="2"/>
                <w:szCs w:val="24"/>
              </w:rPr>
              <w:t>15.5. Priedas Nr. 5</w:t>
            </w:r>
          </w:p>
        </w:tc>
        <w:tc>
          <w:tcPr>
            <w:tcW w:w="6477" w:type="dxa"/>
            <w:gridSpan w:val="3"/>
          </w:tcPr>
          <w:p w14:paraId="15D3061F" w14:textId="77777777" w:rsidR="00B84381" w:rsidRDefault="00B84381" w:rsidP="00A837DE">
            <w:pPr>
              <w:jc w:val="both"/>
              <w:rPr>
                <w:b/>
                <w:kern w:val="2"/>
                <w:szCs w:val="24"/>
              </w:rPr>
            </w:pPr>
          </w:p>
        </w:tc>
      </w:tr>
      <w:tr w:rsidR="00B84381" w14:paraId="40113387" w14:textId="77777777" w:rsidTr="00A837DE">
        <w:tc>
          <w:tcPr>
            <w:tcW w:w="9682" w:type="dxa"/>
            <w:gridSpan w:val="6"/>
          </w:tcPr>
          <w:p w14:paraId="6A970E6C" w14:textId="77777777" w:rsidR="00B84381" w:rsidRDefault="00B84381" w:rsidP="00A837DE">
            <w:pPr>
              <w:jc w:val="both"/>
              <w:rPr>
                <w:b/>
                <w:kern w:val="2"/>
                <w:szCs w:val="24"/>
              </w:rPr>
            </w:pPr>
            <w:r>
              <w:rPr>
                <w:b/>
                <w:kern w:val="2"/>
                <w:szCs w:val="24"/>
              </w:rPr>
              <w:t>16. ŠALIŲ ATSTOVŲ PARAŠAI</w:t>
            </w:r>
          </w:p>
        </w:tc>
      </w:tr>
      <w:tr w:rsidR="00B84381" w14:paraId="7BD43679" w14:textId="77777777" w:rsidTr="00A837DE">
        <w:tc>
          <w:tcPr>
            <w:tcW w:w="5371" w:type="dxa"/>
            <w:gridSpan w:val="5"/>
          </w:tcPr>
          <w:p w14:paraId="6EF2AA44" w14:textId="77777777" w:rsidR="00B84381" w:rsidRDefault="00B84381" w:rsidP="00A837DE">
            <w:pPr>
              <w:jc w:val="both"/>
              <w:rPr>
                <w:b/>
                <w:kern w:val="2"/>
                <w:szCs w:val="24"/>
              </w:rPr>
            </w:pPr>
            <w:r>
              <w:rPr>
                <w:b/>
                <w:kern w:val="2"/>
                <w:szCs w:val="24"/>
              </w:rPr>
              <w:t>PIRKĖJAS</w:t>
            </w:r>
          </w:p>
        </w:tc>
        <w:tc>
          <w:tcPr>
            <w:tcW w:w="4311" w:type="dxa"/>
          </w:tcPr>
          <w:p w14:paraId="6E7AE5F1" w14:textId="77777777" w:rsidR="00B84381" w:rsidRDefault="00B84381" w:rsidP="00A837DE">
            <w:pPr>
              <w:jc w:val="both"/>
              <w:rPr>
                <w:b/>
                <w:kern w:val="2"/>
                <w:szCs w:val="24"/>
              </w:rPr>
            </w:pPr>
            <w:r>
              <w:rPr>
                <w:b/>
                <w:kern w:val="2"/>
                <w:szCs w:val="24"/>
              </w:rPr>
              <w:t>TIEKĖJAS</w:t>
            </w:r>
          </w:p>
        </w:tc>
      </w:tr>
      <w:tr w:rsidR="00B84381" w14:paraId="55A0556F" w14:textId="77777777" w:rsidTr="00A837DE">
        <w:tc>
          <w:tcPr>
            <w:tcW w:w="5371" w:type="dxa"/>
            <w:gridSpan w:val="5"/>
          </w:tcPr>
          <w:p w14:paraId="173ABDC4" w14:textId="77777777" w:rsidR="00B84381" w:rsidRDefault="00B84381" w:rsidP="00A837DE">
            <w:pPr>
              <w:jc w:val="both"/>
              <w:rPr>
                <w:color w:val="4472C4"/>
                <w:kern w:val="2"/>
                <w:szCs w:val="24"/>
              </w:rPr>
            </w:pPr>
            <w:r>
              <w:rPr>
                <w:color w:val="4472C4"/>
                <w:kern w:val="2"/>
                <w:szCs w:val="24"/>
              </w:rPr>
              <w:t>(nurodomos atstovo pareigos, vardas, pavardė)</w:t>
            </w:r>
          </w:p>
        </w:tc>
        <w:tc>
          <w:tcPr>
            <w:tcW w:w="4311" w:type="dxa"/>
          </w:tcPr>
          <w:p w14:paraId="438EBAC8" w14:textId="77777777" w:rsidR="00B84381" w:rsidRDefault="00B84381" w:rsidP="00A837DE">
            <w:pPr>
              <w:jc w:val="both"/>
              <w:rPr>
                <w:b/>
                <w:kern w:val="2"/>
                <w:szCs w:val="24"/>
              </w:rPr>
            </w:pPr>
            <w:r>
              <w:rPr>
                <w:color w:val="4472C4"/>
                <w:kern w:val="2"/>
                <w:szCs w:val="24"/>
              </w:rPr>
              <w:t>(nurodomos atstovo pareigos, vardas, pavardė)</w:t>
            </w:r>
          </w:p>
        </w:tc>
      </w:tr>
      <w:tr w:rsidR="00B84381" w14:paraId="7E437DD3" w14:textId="77777777" w:rsidTr="00A837DE">
        <w:tc>
          <w:tcPr>
            <w:tcW w:w="5371" w:type="dxa"/>
            <w:gridSpan w:val="5"/>
          </w:tcPr>
          <w:p w14:paraId="02FA67CF" w14:textId="77777777" w:rsidR="00B84381" w:rsidRDefault="00B84381" w:rsidP="00A837DE">
            <w:pPr>
              <w:jc w:val="both"/>
              <w:rPr>
                <w:b/>
                <w:color w:val="4472C4"/>
                <w:kern w:val="2"/>
                <w:szCs w:val="24"/>
              </w:rPr>
            </w:pPr>
          </w:p>
          <w:p w14:paraId="5B6D1390" w14:textId="77777777" w:rsidR="00B84381" w:rsidRDefault="00B84381" w:rsidP="00A837DE">
            <w:pPr>
              <w:jc w:val="both"/>
              <w:rPr>
                <w:b/>
                <w:color w:val="4472C4"/>
                <w:kern w:val="2"/>
                <w:szCs w:val="24"/>
              </w:rPr>
            </w:pPr>
            <w:r>
              <w:rPr>
                <w:b/>
                <w:color w:val="4472C4"/>
                <w:kern w:val="2"/>
                <w:szCs w:val="24"/>
              </w:rPr>
              <w:t>(parašas)</w:t>
            </w:r>
          </w:p>
          <w:p w14:paraId="02947155" w14:textId="77777777" w:rsidR="00B84381" w:rsidRDefault="00B84381" w:rsidP="00A837DE">
            <w:pPr>
              <w:jc w:val="both"/>
              <w:rPr>
                <w:b/>
                <w:color w:val="4472C4"/>
                <w:kern w:val="2"/>
                <w:szCs w:val="24"/>
              </w:rPr>
            </w:pPr>
          </w:p>
          <w:p w14:paraId="13CC7138" w14:textId="77777777" w:rsidR="00B84381" w:rsidRDefault="00B84381" w:rsidP="00A837DE">
            <w:pPr>
              <w:jc w:val="both"/>
              <w:rPr>
                <w:b/>
                <w:color w:val="4472C4"/>
                <w:kern w:val="2"/>
                <w:szCs w:val="24"/>
              </w:rPr>
            </w:pPr>
          </w:p>
        </w:tc>
        <w:tc>
          <w:tcPr>
            <w:tcW w:w="4311" w:type="dxa"/>
          </w:tcPr>
          <w:p w14:paraId="252032AF" w14:textId="77777777" w:rsidR="00B84381" w:rsidRDefault="00B84381" w:rsidP="00A837DE">
            <w:pPr>
              <w:jc w:val="both"/>
              <w:rPr>
                <w:b/>
                <w:color w:val="4472C4"/>
                <w:kern w:val="2"/>
                <w:szCs w:val="24"/>
              </w:rPr>
            </w:pPr>
          </w:p>
          <w:p w14:paraId="5F453D09" w14:textId="77777777" w:rsidR="00B84381" w:rsidRDefault="00B84381" w:rsidP="00A837DE">
            <w:pPr>
              <w:jc w:val="both"/>
              <w:rPr>
                <w:b/>
                <w:color w:val="4472C4"/>
                <w:kern w:val="2"/>
                <w:szCs w:val="24"/>
              </w:rPr>
            </w:pPr>
            <w:r>
              <w:rPr>
                <w:b/>
                <w:color w:val="4472C4"/>
                <w:kern w:val="2"/>
                <w:szCs w:val="24"/>
              </w:rPr>
              <w:t>(parašas)</w:t>
            </w:r>
          </w:p>
        </w:tc>
      </w:tr>
    </w:tbl>
    <w:p w14:paraId="7E3EF5A5" w14:textId="77777777" w:rsidR="00027B83" w:rsidRDefault="00027B83" w:rsidP="00A837DE">
      <w:pPr>
        <w:jc w:val="both"/>
        <w:rPr>
          <w:szCs w:val="24"/>
        </w:rPr>
      </w:pPr>
    </w:p>
    <w:p w14:paraId="5062ADA8" w14:textId="77777777" w:rsidR="00027B83" w:rsidRDefault="00027B83" w:rsidP="00A837DE">
      <w:pPr>
        <w:jc w:val="both"/>
        <w:rPr>
          <w:szCs w:val="24"/>
        </w:rPr>
      </w:pPr>
    </w:p>
    <w:p w14:paraId="74ACE377" w14:textId="6C38F656" w:rsidR="00092C67" w:rsidRDefault="000B0897" w:rsidP="00A837DE">
      <w:pPr>
        <w:tabs>
          <w:tab w:val="left" w:pos="5400"/>
        </w:tabs>
        <w:jc w:val="both"/>
        <w:textAlignment w:val="center"/>
        <w:rPr>
          <w:b/>
          <w:bCs/>
        </w:rPr>
      </w:pPr>
      <w:r>
        <w:rPr>
          <w:b/>
          <w:bCs/>
        </w:rPr>
        <w:t>______________</w:t>
      </w:r>
    </w:p>
    <w:p w14:paraId="604F31DC" w14:textId="77777777" w:rsidR="00092C67" w:rsidRDefault="00092C67" w:rsidP="00A837DE">
      <w:pPr>
        <w:jc w:val="both"/>
        <w:rPr>
          <w:b/>
          <w:bCs/>
        </w:rPr>
      </w:pPr>
      <w:r>
        <w:rPr>
          <w:b/>
          <w:bCs/>
        </w:rPr>
        <w:br w:type="page"/>
      </w:r>
    </w:p>
    <w:p w14:paraId="1A6ECA9A" w14:textId="77777777" w:rsidR="00092C67" w:rsidRPr="00092C67" w:rsidRDefault="00092C67" w:rsidP="00A837DE">
      <w:pPr>
        <w:tabs>
          <w:tab w:val="left" w:pos="5400"/>
        </w:tabs>
        <w:jc w:val="right"/>
        <w:textAlignment w:val="center"/>
        <w:rPr>
          <w:b/>
          <w:iCs/>
        </w:rPr>
      </w:pPr>
      <w:bookmarkStart w:id="2" w:name="_Hlk182924144"/>
      <w:r w:rsidRPr="00092C67">
        <w:rPr>
          <w:b/>
          <w:iCs/>
        </w:rPr>
        <w:lastRenderedPageBreak/>
        <w:t>Specialiųjų sutarties sąlygų priedas Nr. 3</w:t>
      </w:r>
    </w:p>
    <w:p w14:paraId="275F48E5" w14:textId="77777777" w:rsidR="00092C67" w:rsidRPr="00092C67" w:rsidRDefault="00092C67" w:rsidP="00A837DE">
      <w:pPr>
        <w:tabs>
          <w:tab w:val="left" w:pos="5400"/>
        </w:tabs>
        <w:jc w:val="both"/>
        <w:textAlignment w:val="center"/>
        <w:rPr>
          <w:b/>
          <w:iCs/>
        </w:rPr>
      </w:pPr>
    </w:p>
    <w:p w14:paraId="0D7C2F98" w14:textId="07D13482" w:rsidR="00092C67" w:rsidRPr="00092C67" w:rsidRDefault="00092C67" w:rsidP="00A837DE">
      <w:pPr>
        <w:tabs>
          <w:tab w:val="left" w:pos="5400"/>
        </w:tabs>
        <w:jc w:val="both"/>
        <w:textAlignment w:val="center"/>
        <w:rPr>
          <w:b/>
          <w:iCs/>
        </w:rPr>
      </w:pPr>
      <w:r w:rsidRPr="00092C67">
        <w:rPr>
          <w:b/>
          <w:iCs/>
        </w:rPr>
        <w:t>SUTARTIES VYKDYMUI PASITELKIAMI SUBTIEKĖJAI</w:t>
      </w:r>
      <w:r>
        <w:rPr>
          <w:b/>
          <w:iCs/>
        </w:rPr>
        <w:t xml:space="preserve"> IR (AR) SPECIALISTAI</w:t>
      </w:r>
    </w:p>
    <w:bookmarkEnd w:id="2"/>
    <w:p w14:paraId="703A88BF" w14:textId="77777777" w:rsidR="00092C67" w:rsidRPr="00092C67" w:rsidRDefault="00092C67" w:rsidP="00A837DE">
      <w:pPr>
        <w:tabs>
          <w:tab w:val="left" w:pos="5400"/>
        </w:tabs>
        <w:jc w:val="both"/>
        <w:textAlignment w:val="center"/>
        <w:rPr>
          <w:bCs/>
          <w:i/>
        </w:rPr>
      </w:pPr>
    </w:p>
    <w:p w14:paraId="367FBA48" w14:textId="77777777" w:rsidR="00092C67" w:rsidRPr="00092C67" w:rsidRDefault="00092C67" w:rsidP="00A837DE">
      <w:pPr>
        <w:tabs>
          <w:tab w:val="left" w:pos="5400"/>
        </w:tabs>
        <w:jc w:val="both"/>
        <w:textAlignment w:val="center"/>
        <w:rPr>
          <w:b/>
          <w:bCs/>
          <w:i/>
          <w:iCs/>
        </w:rPr>
      </w:pPr>
    </w:p>
    <w:p w14:paraId="5D1A1BFE" w14:textId="77777777" w:rsidR="00092C67" w:rsidRPr="00092C67" w:rsidRDefault="00092C67" w:rsidP="00A837DE">
      <w:pPr>
        <w:tabs>
          <w:tab w:val="left" w:pos="5400"/>
        </w:tabs>
        <w:jc w:val="both"/>
        <w:textAlignment w:val="center"/>
        <w:rPr>
          <w:b/>
          <w:bCs/>
        </w:rPr>
      </w:pPr>
      <w:r w:rsidRPr="00092C67">
        <w:rPr>
          <w:b/>
          <w:bCs/>
          <w:i/>
          <w:iCs/>
        </w:rPr>
        <w:t>/</w:t>
      </w:r>
      <w:r w:rsidRPr="00092C67">
        <w:rPr>
          <w:i/>
          <w:iCs/>
        </w:rPr>
        <w:t>Pildoma, kai pasitelkiami subtiekėjai, kuriais Tiekėjas nesiremia kvalifikacijai atitikti</w:t>
      </w:r>
      <w:r w:rsidRPr="00092C67">
        <w:rPr>
          <w:b/>
          <w:bCs/>
          <w:i/>
          <w:iCs/>
        </w:rPr>
        <w:t>/</w:t>
      </w:r>
      <w:r w:rsidRPr="00092C67">
        <w:rPr>
          <w:b/>
          <w:bCs/>
        </w:rPr>
        <w:t>:</w:t>
      </w:r>
    </w:p>
    <w:p w14:paraId="4DB0D62F" w14:textId="5465CFCD" w:rsidR="00092C67" w:rsidRPr="00092C67" w:rsidRDefault="00092C67" w:rsidP="00A837DE">
      <w:pPr>
        <w:tabs>
          <w:tab w:val="left" w:pos="5400"/>
        </w:tabs>
        <w:jc w:val="both"/>
        <w:textAlignment w:val="center"/>
      </w:pPr>
      <w:r w:rsidRPr="00092C67">
        <w:rPr>
          <w:highlight w:val="lightGray"/>
        </w:rPr>
        <w:t>[1.Kiti Pasiūlyme nurodyti ir Sutarties sudarymo metu žinomi subtiekėjai: ]</w:t>
      </w:r>
    </w:p>
    <w:p w14:paraId="1415AD08" w14:textId="77777777" w:rsidR="00092C67" w:rsidRPr="00092C67" w:rsidRDefault="00092C67" w:rsidP="00A837DE">
      <w:pPr>
        <w:tabs>
          <w:tab w:val="left" w:pos="5400"/>
        </w:tabs>
        <w:jc w:val="both"/>
        <w:textAlignment w:val="center"/>
      </w:pPr>
    </w:p>
    <w:tbl>
      <w:tblPr>
        <w:tblStyle w:val="TableGrid"/>
        <w:tblW w:w="9639" w:type="dxa"/>
        <w:tblInd w:w="108" w:type="dxa"/>
        <w:tblLook w:val="04A0" w:firstRow="1" w:lastRow="0" w:firstColumn="1" w:lastColumn="0" w:noHBand="0" w:noVBand="1"/>
      </w:tblPr>
      <w:tblGrid>
        <w:gridCol w:w="706"/>
        <w:gridCol w:w="2537"/>
        <w:gridCol w:w="2674"/>
        <w:gridCol w:w="2119"/>
        <w:gridCol w:w="1603"/>
      </w:tblGrid>
      <w:tr w:rsidR="00092C67" w:rsidRPr="00092C67" w14:paraId="39D16606" w14:textId="77777777" w:rsidTr="00092C67">
        <w:trPr>
          <w:trHeight w:val="1232"/>
        </w:trPr>
        <w:tc>
          <w:tcPr>
            <w:tcW w:w="708" w:type="dxa"/>
            <w:tcBorders>
              <w:top w:val="single" w:sz="4" w:space="0" w:color="auto"/>
              <w:left w:val="single" w:sz="4" w:space="0" w:color="auto"/>
              <w:bottom w:val="single" w:sz="4" w:space="0" w:color="auto"/>
              <w:right w:val="single" w:sz="4" w:space="0" w:color="auto"/>
            </w:tcBorders>
            <w:hideMark/>
          </w:tcPr>
          <w:p w14:paraId="1E9BCB39" w14:textId="77777777" w:rsidR="00092C67" w:rsidRPr="00092C67" w:rsidRDefault="00092C67" w:rsidP="00A837DE">
            <w:pPr>
              <w:tabs>
                <w:tab w:val="left" w:pos="5400"/>
              </w:tabs>
              <w:jc w:val="both"/>
              <w:textAlignment w:val="center"/>
            </w:pPr>
            <w:r w:rsidRPr="00092C67">
              <w:t>Eil. Nr.</w:t>
            </w:r>
          </w:p>
        </w:tc>
        <w:tc>
          <w:tcPr>
            <w:tcW w:w="2553" w:type="dxa"/>
            <w:tcBorders>
              <w:top w:val="single" w:sz="4" w:space="0" w:color="auto"/>
              <w:left w:val="single" w:sz="4" w:space="0" w:color="auto"/>
              <w:bottom w:val="single" w:sz="4" w:space="0" w:color="auto"/>
              <w:right w:val="single" w:sz="4" w:space="0" w:color="auto"/>
            </w:tcBorders>
            <w:hideMark/>
          </w:tcPr>
          <w:p w14:paraId="59D00FD7" w14:textId="77777777" w:rsidR="00092C67" w:rsidRPr="00092C67" w:rsidRDefault="00092C67" w:rsidP="00A837DE">
            <w:pPr>
              <w:tabs>
                <w:tab w:val="left" w:pos="5400"/>
              </w:tabs>
              <w:jc w:val="both"/>
              <w:textAlignment w:val="center"/>
            </w:pPr>
            <w:r w:rsidRPr="00092C67">
              <w:t>Subtiekėjo pavadinimas</w:t>
            </w:r>
          </w:p>
        </w:tc>
        <w:tc>
          <w:tcPr>
            <w:tcW w:w="2693" w:type="dxa"/>
            <w:tcBorders>
              <w:top w:val="single" w:sz="4" w:space="0" w:color="auto"/>
              <w:left w:val="single" w:sz="4" w:space="0" w:color="auto"/>
              <w:bottom w:val="single" w:sz="4" w:space="0" w:color="auto"/>
              <w:right w:val="single" w:sz="4" w:space="0" w:color="auto"/>
            </w:tcBorders>
            <w:hideMark/>
          </w:tcPr>
          <w:p w14:paraId="1DFC858C" w14:textId="77777777" w:rsidR="00092C67" w:rsidRPr="00092C67" w:rsidRDefault="00092C67" w:rsidP="00A837DE">
            <w:pPr>
              <w:tabs>
                <w:tab w:val="left" w:pos="5400"/>
              </w:tabs>
              <w:jc w:val="both"/>
              <w:textAlignment w:val="center"/>
            </w:pPr>
            <w:r w:rsidRPr="00092C67">
              <w:t xml:space="preserve">Subtiekėjo atstovas ir jo kontaktiniai duomenys </w:t>
            </w:r>
          </w:p>
        </w:tc>
        <w:tc>
          <w:tcPr>
            <w:tcW w:w="2126" w:type="dxa"/>
            <w:tcBorders>
              <w:top w:val="single" w:sz="4" w:space="0" w:color="auto"/>
              <w:left w:val="single" w:sz="4" w:space="0" w:color="auto"/>
              <w:bottom w:val="single" w:sz="4" w:space="0" w:color="auto"/>
              <w:right w:val="single" w:sz="4" w:space="0" w:color="auto"/>
            </w:tcBorders>
            <w:hideMark/>
          </w:tcPr>
          <w:p w14:paraId="7B9C088C" w14:textId="77777777" w:rsidR="00092C67" w:rsidRPr="00092C67" w:rsidRDefault="00092C67" w:rsidP="00A837DE">
            <w:pPr>
              <w:tabs>
                <w:tab w:val="left" w:pos="5400"/>
              </w:tabs>
              <w:jc w:val="both"/>
              <w:textAlignment w:val="center"/>
            </w:pPr>
            <w:r w:rsidRPr="00092C67">
              <w:t>Perduodami įsipareigojimai (veiklos)</w:t>
            </w:r>
          </w:p>
        </w:tc>
        <w:tc>
          <w:tcPr>
            <w:tcW w:w="1559" w:type="dxa"/>
            <w:tcBorders>
              <w:top w:val="single" w:sz="4" w:space="0" w:color="auto"/>
              <w:left w:val="single" w:sz="4" w:space="0" w:color="auto"/>
              <w:bottom w:val="single" w:sz="4" w:space="0" w:color="auto"/>
              <w:right w:val="single" w:sz="4" w:space="0" w:color="auto"/>
            </w:tcBorders>
            <w:hideMark/>
          </w:tcPr>
          <w:p w14:paraId="2C00E802" w14:textId="77777777" w:rsidR="00092C67" w:rsidRPr="00092C67" w:rsidRDefault="00092C67" w:rsidP="00A837DE">
            <w:pPr>
              <w:tabs>
                <w:tab w:val="left" w:pos="5400"/>
              </w:tabs>
              <w:jc w:val="both"/>
              <w:textAlignment w:val="center"/>
            </w:pPr>
            <w:r w:rsidRPr="00092C67">
              <w:t>Perduodamų įsipareigojimų (veiklos) dalis nuo visos Sutarties (Eur arba %)</w:t>
            </w:r>
          </w:p>
        </w:tc>
      </w:tr>
      <w:tr w:rsidR="00092C67" w:rsidRPr="00092C67" w14:paraId="4DC1FD24" w14:textId="77777777" w:rsidTr="00092C67">
        <w:trPr>
          <w:trHeight w:val="370"/>
        </w:trPr>
        <w:tc>
          <w:tcPr>
            <w:tcW w:w="708" w:type="dxa"/>
            <w:tcBorders>
              <w:top w:val="single" w:sz="4" w:space="0" w:color="auto"/>
              <w:left w:val="single" w:sz="4" w:space="0" w:color="auto"/>
              <w:bottom w:val="single" w:sz="4" w:space="0" w:color="auto"/>
              <w:right w:val="single" w:sz="4" w:space="0" w:color="auto"/>
            </w:tcBorders>
          </w:tcPr>
          <w:p w14:paraId="3143D118" w14:textId="77777777" w:rsidR="00092C67" w:rsidRPr="00092C67" w:rsidRDefault="00092C67" w:rsidP="00A837DE">
            <w:pPr>
              <w:tabs>
                <w:tab w:val="left" w:pos="5400"/>
              </w:tabs>
              <w:jc w:val="both"/>
              <w:textAlignment w:val="center"/>
            </w:pPr>
            <w:bookmarkStart w:id="3" w:name="_Hlk71124639"/>
          </w:p>
          <w:p w14:paraId="11B94230" w14:textId="77777777" w:rsidR="00092C67" w:rsidRPr="00092C67" w:rsidRDefault="00092C67" w:rsidP="00A837DE">
            <w:pPr>
              <w:tabs>
                <w:tab w:val="left" w:pos="5400"/>
              </w:tabs>
              <w:jc w:val="both"/>
              <w:textAlignment w:val="center"/>
            </w:pPr>
            <w:r w:rsidRPr="00092C67">
              <w:t>1.</w:t>
            </w:r>
          </w:p>
        </w:tc>
        <w:tc>
          <w:tcPr>
            <w:tcW w:w="2553" w:type="dxa"/>
            <w:tcBorders>
              <w:top w:val="single" w:sz="4" w:space="0" w:color="auto"/>
              <w:left w:val="single" w:sz="4" w:space="0" w:color="auto"/>
              <w:bottom w:val="single" w:sz="4" w:space="0" w:color="auto"/>
              <w:right w:val="single" w:sz="4" w:space="0" w:color="auto"/>
            </w:tcBorders>
            <w:hideMark/>
          </w:tcPr>
          <w:p w14:paraId="0B2CF552" w14:textId="77777777" w:rsidR="00092C67" w:rsidRPr="00092C67" w:rsidRDefault="00092C67" w:rsidP="00A837DE">
            <w:pPr>
              <w:tabs>
                <w:tab w:val="left" w:pos="5400"/>
              </w:tabs>
              <w:jc w:val="both"/>
              <w:textAlignment w:val="center"/>
            </w:pPr>
            <w:r w:rsidRPr="00092C67">
              <w:t> </w:t>
            </w:r>
          </w:p>
        </w:tc>
        <w:tc>
          <w:tcPr>
            <w:tcW w:w="2693" w:type="dxa"/>
            <w:tcBorders>
              <w:top w:val="single" w:sz="4" w:space="0" w:color="auto"/>
              <w:left w:val="single" w:sz="4" w:space="0" w:color="auto"/>
              <w:bottom w:val="single" w:sz="4" w:space="0" w:color="auto"/>
              <w:right w:val="single" w:sz="4" w:space="0" w:color="auto"/>
            </w:tcBorders>
            <w:hideMark/>
          </w:tcPr>
          <w:p w14:paraId="56CC0203" w14:textId="77777777" w:rsidR="00092C67" w:rsidRPr="00092C67" w:rsidRDefault="00092C67" w:rsidP="00A837DE">
            <w:pPr>
              <w:tabs>
                <w:tab w:val="left" w:pos="5400"/>
              </w:tabs>
              <w:jc w:val="both"/>
              <w:textAlignment w:val="center"/>
            </w:pPr>
            <w:r w:rsidRPr="00092C67">
              <w:t> </w:t>
            </w:r>
            <w:r w:rsidRPr="00092C67">
              <w:rPr>
                <w:i/>
                <w:iCs/>
              </w:rPr>
              <w:t>Pildo Tiekėjas</w:t>
            </w:r>
          </w:p>
        </w:tc>
        <w:tc>
          <w:tcPr>
            <w:tcW w:w="2126" w:type="dxa"/>
            <w:tcBorders>
              <w:top w:val="single" w:sz="4" w:space="0" w:color="auto"/>
              <w:left w:val="single" w:sz="4" w:space="0" w:color="auto"/>
              <w:bottom w:val="single" w:sz="4" w:space="0" w:color="auto"/>
              <w:right w:val="single" w:sz="4" w:space="0" w:color="auto"/>
            </w:tcBorders>
            <w:hideMark/>
          </w:tcPr>
          <w:p w14:paraId="6B7601E8" w14:textId="77777777" w:rsidR="00092C67" w:rsidRPr="00092C67" w:rsidRDefault="00092C67" w:rsidP="00A837DE">
            <w:pPr>
              <w:tabs>
                <w:tab w:val="left" w:pos="5400"/>
              </w:tabs>
              <w:jc w:val="both"/>
              <w:textAlignment w:val="center"/>
            </w:pPr>
            <w:r w:rsidRPr="00092C67">
              <w:t> </w:t>
            </w:r>
          </w:p>
        </w:tc>
        <w:tc>
          <w:tcPr>
            <w:tcW w:w="1559" w:type="dxa"/>
            <w:tcBorders>
              <w:top w:val="single" w:sz="4" w:space="0" w:color="auto"/>
              <w:left w:val="single" w:sz="4" w:space="0" w:color="auto"/>
              <w:bottom w:val="single" w:sz="4" w:space="0" w:color="auto"/>
              <w:right w:val="single" w:sz="4" w:space="0" w:color="auto"/>
            </w:tcBorders>
          </w:tcPr>
          <w:p w14:paraId="293412CD" w14:textId="77777777" w:rsidR="00092C67" w:rsidRPr="00092C67" w:rsidRDefault="00092C67" w:rsidP="00A837DE">
            <w:pPr>
              <w:tabs>
                <w:tab w:val="left" w:pos="5400"/>
              </w:tabs>
              <w:jc w:val="both"/>
              <w:textAlignment w:val="center"/>
            </w:pPr>
          </w:p>
        </w:tc>
      </w:tr>
      <w:bookmarkEnd w:id="3"/>
    </w:tbl>
    <w:p w14:paraId="26193089" w14:textId="77777777" w:rsidR="00092C67" w:rsidRPr="00092C67" w:rsidRDefault="00092C67" w:rsidP="00A837DE">
      <w:pPr>
        <w:tabs>
          <w:tab w:val="left" w:pos="5400"/>
        </w:tabs>
        <w:jc w:val="both"/>
        <w:textAlignment w:val="center"/>
        <w:rPr>
          <w:i/>
          <w:iCs/>
        </w:rPr>
      </w:pPr>
    </w:p>
    <w:p w14:paraId="2F67C52C" w14:textId="77777777" w:rsidR="00092C67" w:rsidRPr="00092C67" w:rsidRDefault="00092C67" w:rsidP="00A837DE">
      <w:pPr>
        <w:tabs>
          <w:tab w:val="left" w:pos="5400"/>
        </w:tabs>
        <w:jc w:val="both"/>
        <w:textAlignment w:val="center"/>
        <w:rPr>
          <w:i/>
          <w:iCs/>
        </w:rPr>
      </w:pPr>
      <w:r w:rsidRPr="00092C67">
        <w:rPr>
          <w:i/>
          <w:iCs/>
        </w:rPr>
        <w:t>/Kai pasitelkiami specialistai, pateikiamas jų sąrašas/:</w:t>
      </w:r>
    </w:p>
    <w:p w14:paraId="3B03F4D0" w14:textId="2EDD76A3" w:rsidR="00092C67" w:rsidRPr="00092C67" w:rsidRDefault="00092C67" w:rsidP="00A837DE">
      <w:pPr>
        <w:tabs>
          <w:tab w:val="left" w:pos="5400"/>
        </w:tabs>
        <w:jc w:val="both"/>
        <w:textAlignment w:val="center"/>
      </w:pPr>
      <w:r w:rsidRPr="00092C67">
        <w:rPr>
          <w:highlight w:val="lightGray"/>
        </w:rPr>
        <w:t>[2. Sutartį vykdysiančių specialistų sąrašas:]</w:t>
      </w:r>
      <w:r w:rsidRPr="00092C67">
        <w:t xml:space="preserve"> </w:t>
      </w:r>
    </w:p>
    <w:p w14:paraId="21D3A283" w14:textId="77777777" w:rsidR="00092C67" w:rsidRPr="00092C67" w:rsidRDefault="00092C67" w:rsidP="00A837DE">
      <w:pPr>
        <w:tabs>
          <w:tab w:val="left" w:pos="5400"/>
        </w:tabs>
        <w:jc w:val="both"/>
        <w:textAlignment w:val="center"/>
      </w:pPr>
    </w:p>
    <w:p w14:paraId="12C2882A" w14:textId="77777777" w:rsidR="00092C67" w:rsidRPr="00092C67" w:rsidRDefault="00092C67" w:rsidP="00A837DE">
      <w:pPr>
        <w:tabs>
          <w:tab w:val="left" w:pos="5400"/>
        </w:tabs>
        <w:jc w:val="both"/>
        <w:textAlignment w:val="center"/>
        <w:rPr>
          <w:b/>
          <w:iCs/>
        </w:rPr>
      </w:pPr>
    </w:p>
    <w:p w14:paraId="4BEE6EAD" w14:textId="77777777" w:rsidR="00092C67" w:rsidRPr="00092C67" w:rsidRDefault="00092C67" w:rsidP="00A837DE">
      <w:pPr>
        <w:tabs>
          <w:tab w:val="left" w:pos="5400"/>
        </w:tabs>
        <w:jc w:val="both"/>
        <w:textAlignment w:val="center"/>
        <w:rPr>
          <w:b/>
          <w:iCs/>
        </w:rPr>
      </w:pPr>
    </w:p>
    <w:p w14:paraId="1518BE43" w14:textId="77777777" w:rsidR="00092C67" w:rsidRPr="00092C67" w:rsidRDefault="00092C67" w:rsidP="00A837DE">
      <w:pPr>
        <w:tabs>
          <w:tab w:val="left" w:pos="5400"/>
        </w:tabs>
        <w:jc w:val="both"/>
        <w:textAlignment w:val="center"/>
        <w:rPr>
          <w:b/>
          <w:iCs/>
        </w:rPr>
      </w:pPr>
    </w:p>
    <w:tbl>
      <w:tblPr>
        <w:tblStyle w:val="TableGrid"/>
        <w:tblW w:w="9639" w:type="dxa"/>
        <w:tblInd w:w="108" w:type="dxa"/>
        <w:tblLook w:val="04A0" w:firstRow="1" w:lastRow="0" w:firstColumn="1" w:lastColumn="0" w:noHBand="0" w:noVBand="1"/>
      </w:tblPr>
      <w:tblGrid>
        <w:gridCol w:w="4182"/>
        <w:gridCol w:w="5457"/>
      </w:tblGrid>
      <w:tr w:rsidR="00092C67" w:rsidRPr="00092C67" w14:paraId="1D64FF73" w14:textId="77777777" w:rsidTr="00092C67">
        <w:tc>
          <w:tcPr>
            <w:tcW w:w="9639" w:type="dxa"/>
            <w:gridSpan w:val="2"/>
            <w:tcBorders>
              <w:top w:val="single" w:sz="4" w:space="0" w:color="auto"/>
              <w:left w:val="single" w:sz="4" w:space="0" w:color="auto"/>
              <w:bottom w:val="single" w:sz="4" w:space="0" w:color="auto"/>
              <w:right w:val="single" w:sz="4" w:space="0" w:color="auto"/>
            </w:tcBorders>
          </w:tcPr>
          <w:p w14:paraId="7147DAE4" w14:textId="77777777" w:rsidR="00092C67" w:rsidRPr="00092C67" w:rsidRDefault="00092C67" w:rsidP="00A837DE">
            <w:pPr>
              <w:tabs>
                <w:tab w:val="left" w:pos="5400"/>
              </w:tabs>
              <w:jc w:val="both"/>
              <w:textAlignment w:val="center"/>
              <w:rPr>
                <w:b/>
                <w:bCs/>
              </w:rPr>
            </w:pPr>
            <w:bookmarkStart w:id="4" w:name="_Hlk182924164"/>
            <w:r w:rsidRPr="00092C67">
              <w:rPr>
                <w:b/>
                <w:bCs/>
              </w:rPr>
              <w:t>ŠALIŲ PARAŠAI</w:t>
            </w:r>
          </w:p>
          <w:p w14:paraId="6CA552C3" w14:textId="77777777" w:rsidR="00092C67" w:rsidRPr="00092C67" w:rsidRDefault="00092C67" w:rsidP="00A837DE">
            <w:pPr>
              <w:tabs>
                <w:tab w:val="left" w:pos="5400"/>
              </w:tabs>
              <w:jc w:val="both"/>
              <w:textAlignment w:val="center"/>
            </w:pPr>
          </w:p>
        </w:tc>
      </w:tr>
      <w:tr w:rsidR="00092C67" w:rsidRPr="00092C67" w14:paraId="4958EEE6" w14:textId="77777777" w:rsidTr="00092C67">
        <w:tc>
          <w:tcPr>
            <w:tcW w:w="4182" w:type="dxa"/>
            <w:tcBorders>
              <w:top w:val="single" w:sz="4" w:space="0" w:color="auto"/>
              <w:left w:val="single" w:sz="4" w:space="0" w:color="auto"/>
              <w:bottom w:val="single" w:sz="4" w:space="0" w:color="auto"/>
              <w:right w:val="single" w:sz="4" w:space="0" w:color="auto"/>
            </w:tcBorders>
            <w:hideMark/>
          </w:tcPr>
          <w:p w14:paraId="46A894F3" w14:textId="77777777" w:rsidR="00092C67" w:rsidRPr="00092C67" w:rsidRDefault="00092C67" w:rsidP="00A837DE">
            <w:pPr>
              <w:tabs>
                <w:tab w:val="left" w:pos="5400"/>
              </w:tabs>
              <w:jc w:val="both"/>
              <w:textAlignment w:val="center"/>
            </w:pPr>
            <w:r w:rsidRPr="00092C67">
              <w:t>Pirkėjo atstovo vardas, pavardė</w:t>
            </w:r>
          </w:p>
          <w:p w14:paraId="4C6714A1" w14:textId="77777777" w:rsidR="00092C67" w:rsidRPr="00092C67" w:rsidRDefault="00092C67" w:rsidP="00A837DE">
            <w:pPr>
              <w:tabs>
                <w:tab w:val="left" w:pos="5400"/>
              </w:tabs>
              <w:jc w:val="both"/>
              <w:textAlignment w:val="center"/>
            </w:pPr>
            <w:r w:rsidRPr="00092C67">
              <w:t>Atstovo pareigos</w:t>
            </w:r>
          </w:p>
          <w:p w14:paraId="298F42F9" w14:textId="77777777" w:rsidR="00092C67" w:rsidRPr="00092C67" w:rsidRDefault="00092C67" w:rsidP="00A837DE">
            <w:pPr>
              <w:tabs>
                <w:tab w:val="left" w:pos="5400"/>
              </w:tabs>
              <w:jc w:val="both"/>
              <w:textAlignment w:val="center"/>
            </w:pPr>
            <w:r w:rsidRPr="00092C67">
              <w:t>______________</w:t>
            </w:r>
          </w:p>
          <w:p w14:paraId="7809262B" w14:textId="77777777" w:rsidR="00092C67" w:rsidRPr="00092C67" w:rsidRDefault="00092C67" w:rsidP="00A837DE">
            <w:pPr>
              <w:tabs>
                <w:tab w:val="left" w:pos="5400"/>
              </w:tabs>
              <w:jc w:val="both"/>
              <w:textAlignment w:val="center"/>
              <w:rPr>
                <w:vertAlign w:val="superscript"/>
              </w:rPr>
            </w:pPr>
            <w:r w:rsidRPr="00092C67">
              <w:rPr>
                <w:vertAlign w:val="superscript"/>
              </w:rPr>
              <w:t>(parašas)</w:t>
            </w:r>
          </w:p>
        </w:tc>
        <w:tc>
          <w:tcPr>
            <w:tcW w:w="5457" w:type="dxa"/>
            <w:tcBorders>
              <w:top w:val="single" w:sz="4" w:space="0" w:color="auto"/>
              <w:left w:val="single" w:sz="4" w:space="0" w:color="auto"/>
              <w:bottom w:val="single" w:sz="4" w:space="0" w:color="auto"/>
              <w:right w:val="single" w:sz="4" w:space="0" w:color="auto"/>
            </w:tcBorders>
          </w:tcPr>
          <w:p w14:paraId="120A260D" w14:textId="77777777" w:rsidR="00092C67" w:rsidRPr="00092C67" w:rsidRDefault="00092C67" w:rsidP="00A837DE">
            <w:pPr>
              <w:tabs>
                <w:tab w:val="left" w:pos="5400"/>
              </w:tabs>
              <w:jc w:val="both"/>
              <w:textAlignment w:val="center"/>
            </w:pPr>
            <w:r w:rsidRPr="00092C67">
              <w:t>Tiekėjo atstovo vardas, pavardė</w:t>
            </w:r>
          </w:p>
          <w:p w14:paraId="2A627FE4" w14:textId="77777777" w:rsidR="00092C67" w:rsidRPr="00092C67" w:rsidRDefault="00092C67" w:rsidP="00A837DE">
            <w:pPr>
              <w:tabs>
                <w:tab w:val="left" w:pos="5400"/>
              </w:tabs>
              <w:jc w:val="both"/>
              <w:textAlignment w:val="center"/>
            </w:pPr>
            <w:r w:rsidRPr="00092C67">
              <w:t>Atstovo pareigos</w:t>
            </w:r>
          </w:p>
          <w:p w14:paraId="1FD10607" w14:textId="77777777" w:rsidR="00092C67" w:rsidRPr="00092C67" w:rsidRDefault="00092C67" w:rsidP="00A837DE">
            <w:pPr>
              <w:tabs>
                <w:tab w:val="left" w:pos="5400"/>
              </w:tabs>
              <w:jc w:val="both"/>
              <w:textAlignment w:val="center"/>
            </w:pPr>
            <w:r w:rsidRPr="00092C67">
              <w:t>______________</w:t>
            </w:r>
          </w:p>
          <w:p w14:paraId="30E0F6DD" w14:textId="77777777" w:rsidR="00092C67" w:rsidRPr="00092C67" w:rsidRDefault="00092C67" w:rsidP="00A837DE">
            <w:pPr>
              <w:tabs>
                <w:tab w:val="left" w:pos="5400"/>
              </w:tabs>
              <w:jc w:val="both"/>
              <w:textAlignment w:val="center"/>
              <w:rPr>
                <w:vertAlign w:val="superscript"/>
              </w:rPr>
            </w:pPr>
            <w:r w:rsidRPr="00092C67">
              <w:rPr>
                <w:vertAlign w:val="superscript"/>
              </w:rPr>
              <w:t>(parašas)</w:t>
            </w:r>
          </w:p>
          <w:p w14:paraId="416B383A" w14:textId="77777777" w:rsidR="00092C67" w:rsidRPr="00092C67" w:rsidRDefault="00092C67" w:rsidP="00A837DE">
            <w:pPr>
              <w:tabs>
                <w:tab w:val="left" w:pos="5400"/>
              </w:tabs>
              <w:jc w:val="both"/>
              <w:textAlignment w:val="center"/>
              <w:rPr>
                <w:b/>
                <w:bCs/>
              </w:rPr>
            </w:pPr>
          </w:p>
        </w:tc>
        <w:bookmarkEnd w:id="4"/>
      </w:tr>
    </w:tbl>
    <w:p w14:paraId="70C5B836" w14:textId="77777777" w:rsidR="00027B83" w:rsidRDefault="00027B83" w:rsidP="00A837DE">
      <w:pPr>
        <w:tabs>
          <w:tab w:val="left" w:pos="5400"/>
        </w:tabs>
        <w:jc w:val="both"/>
        <w:textAlignment w:val="center"/>
      </w:pP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7F977" w14:textId="77777777" w:rsidR="001A4C92" w:rsidRDefault="001A4C92">
      <w:pPr>
        <w:rPr>
          <w:sz w:val="20"/>
        </w:rPr>
      </w:pPr>
      <w:r>
        <w:rPr>
          <w:sz w:val="20"/>
        </w:rPr>
        <w:separator/>
      </w:r>
    </w:p>
  </w:endnote>
  <w:endnote w:type="continuationSeparator" w:id="0">
    <w:p w14:paraId="3025E5EC" w14:textId="77777777" w:rsidR="001A4C92" w:rsidRDefault="001A4C92">
      <w:pPr>
        <w:rPr>
          <w:sz w:val="20"/>
        </w:rPr>
      </w:pPr>
      <w:r>
        <w:rPr>
          <w:sz w:val="20"/>
        </w:rPr>
        <w:continuationSeparator/>
      </w:r>
    </w:p>
  </w:endnote>
  <w:endnote w:type="continuationNotice" w:id="1">
    <w:p w14:paraId="430ACA75" w14:textId="77777777" w:rsidR="001A4C92" w:rsidRDefault="001A4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E3B14" w14:textId="77777777" w:rsidR="001A4C92" w:rsidRDefault="001A4C92">
      <w:pPr>
        <w:rPr>
          <w:sz w:val="20"/>
        </w:rPr>
      </w:pPr>
      <w:r>
        <w:rPr>
          <w:sz w:val="20"/>
        </w:rPr>
        <w:separator/>
      </w:r>
    </w:p>
  </w:footnote>
  <w:footnote w:type="continuationSeparator" w:id="0">
    <w:p w14:paraId="56DEB7B7" w14:textId="77777777" w:rsidR="001A4C92" w:rsidRDefault="001A4C92">
      <w:pPr>
        <w:rPr>
          <w:sz w:val="20"/>
        </w:rPr>
      </w:pPr>
      <w:r>
        <w:rPr>
          <w:sz w:val="20"/>
        </w:rPr>
        <w:continuationSeparator/>
      </w:r>
    </w:p>
  </w:footnote>
  <w:footnote w:type="continuationNotice" w:id="1">
    <w:p w14:paraId="1EDD9B01" w14:textId="77777777" w:rsidR="001A4C92" w:rsidRDefault="001A4C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B74BE"/>
    <w:multiLevelType w:val="hybridMultilevel"/>
    <w:tmpl w:val="7A847D16"/>
    <w:lvl w:ilvl="0" w:tplc="FD86BF44">
      <w:start w:val="1"/>
      <w:numFmt w:val="lowerLetter"/>
      <w:lvlText w:val="%1)"/>
      <w:lvlJc w:val="left"/>
      <w:pPr>
        <w:ind w:left="774" w:hanging="360"/>
      </w:pPr>
      <w:rPr>
        <w:rFonts w:hint="default"/>
      </w:rPr>
    </w:lvl>
    <w:lvl w:ilvl="1" w:tplc="04270019">
      <w:start w:val="1"/>
      <w:numFmt w:val="lowerLetter"/>
      <w:lvlText w:val="%2."/>
      <w:lvlJc w:val="left"/>
      <w:pPr>
        <w:ind w:left="1494" w:hanging="360"/>
      </w:pPr>
    </w:lvl>
    <w:lvl w:ilvl="2" w:tplc="0427001B">
      <w:start w:val="1"/>
      <w:numFmt w:val="lowerRoman"/>
      <w:lvlText w:val="%3."/>
      <w:lvlJc w:val="right"/>
      <w:pPr>
        <w:ind w:left="2214" w:hanging="180"/>
      </w:pPr>
    </w:lvl>
    <w:lvl w:ilvl="3" w:tplc="0427000F">
      <w:start w:val="1"/>
      <w:numFmt w:val="decimal"/>
      <w:lvlText w:val="%4."/>
      <w:lvlJc w:val="left"/>
      <w:pPr>
        <w:ind w:left="2934" w:hanging="360"/>
      </w:pPr>
    </w:lvl>
    <w:lvl w:ilvl="4" w:tplc="04270019">
      <w:start w:val="1"/>
      <w:numFmt w:val="lowerLetter"/>
      <w:lvlText w:val="%5."/>
      <w:lvlJc w:val="left"/>
      <w:pPr>
        <w:ind w:left="3654" w:hanging="360"/>
      </w:pPr>
    </w:lvl>
    <w:lvl w:ilvl="5" w:tplc="0427001B">
      <w:start w:val="1"/>
      <w:numFmt w:val="lowerRoman"/>
      <w:lvlText w:val="%6."/>
      <w:lvlJc w:val="right"/>
      <w:pPr>
        <w:ind w:left="4374" w:hanging="180"/>
      </w:pPr>
    </w:lvl>
    <w:lvl w:ilvl="6" w:tplc="0427000F">
      <w:start w:val="1"/>
      <w:numFmt w:val="decimal"/>
      <w:lvlText w:val="%7."/>
      <w:lvlJc w:val="left"/>
      <w:pPr>
        <w:ind w:left="5094" w:hanging="360"/>
      </w:pPr>
    </w:lvl>
    <w:lvl w:ilvl="7" w:tplc="04270019">
      <w:start w:val="1"/>
      <w:numFmt w:val="lowerLetter"/>
      <w:lvlText w:val="%8."/>
      <w:lvlJc w:val="left"/>
      <w:pPr>
        <w:ind w:left="5814" w:hanging="360"/>
      </w:pPr>
    </w:lvl>
    <w:lvl w:ilvl="8" w:tplc="0427001B">
      <w:start w:val="1"/>
      <w:numFmt w:val="lowerRoman"/>
      <w:lvlText w:val="%9."/>
      <w:lvlJc w:val="right"/>
      <w:pPr>
        <w:ind w:left="6534" w:hanging="180"/>
      </w:pPr>
    </w:lvl>
  </w:abstractNum>
  <w:abstractNum w:abstractNumId="1" w15:restartNumberingAfterBreak="0">
    <w:nsid w:val="69AF3796"/>
    <w:multiLevelType w:val="multilevel"/>
    <w:tmpl w:val="41D0451C"/>
    <w:lvl w:ilvl="0">
      <w:start w:val="3"/>
      <w:numFmt w:val="decimal"/>
      <w:lvlText w:val="%1."/>
      <w:lvlJc w:val="left"/>
      <w:pPr>
        <w:ind w:left="360" w:hanging="360"/>
      </w:pPr>
      <w:rPr>
        <w:rFonts w:hint="default"/>
      </w:rPr>
    </w:lvl>
    <w:lvl w:ilvl="1">
      <w:start w:val="8"/>
      <w:numFmt w:val="decimal"/>
      <w:lvlText w:val="%1.%2."/>
      <w:lvlJc w:val="left"/>
      <w:pPr>
        <w:ind w:left="928" w:hanging="360"/>
      </w:pPr>
      <w:rPr>
        <w:rFonts w:hint="default"/>
      </w:rPr>
    </w:lvl>
    <w:lvl w:ilvl="2">
      <w:start w:val="1"/>
      <w:numFmt w:val="decimal"/>
      <w:lvlText w:val="%1.%2.%3."/>
      <w:lvlJc w:val="left"/>
      <w:pPr>
        <w:ind w:left="2814" w:hanging="720"/>
      </w:pPr>
      <w:rPr>
        <w:rFonts w:hint="default"/>
      </w:rPr>
    </w:lvl>
    <w:lvl w:ilvl="3">
      <w:start w:val="1"/>
      <w:numFmt w:val="decimal"/>
      <w:lvlText w:val="%1.%2.%3.%4."/>
      <w:lvlJc w:val="left"/>
      <w:pPr>
        <w:ind w:left="3861" w:hanging="720"/>
      </w:pPr>
      <w:rPr>
        <w:rFonts w:hint="default"/>
      </w:rPr>
    </w:lvl>
    <w:lvl w:ilvl="4">
      <w:start w:val="1"/>
      <w:numFmt w:val="decimal"/>
      <w:lvlText w:val="%1.%2.%3.%4.%5."/>
      <w:lvlJc w:val="left"/>
      <w:pPr>
        <w:ind w:left="5268" w:hanging="1080"/>
      </w:pPr>
      <w:rPr>
        <w:rFonts w:hint="default"/>
      </w:rPr>
    </w:lvl>
    <w:lvl w:ilvl="5">
      <w:start w:val="1"/>
      <w:numFmt w:val="decimal"/>
      <w:lvlText w:val="%1.%2.%3.%4.%5.%6."/>
      <w:lvlJc w:val="left"/>
      <w:pPr>
        <w:ind w:left="6315" w:hanging="1080"/>
      </w:pPr>
      <w:rPr>
        <w:rFonts w:hint="default"/>
      </w:rPr>
    </w:lvl>
    <w:lvl w:ilvl="6">
      <w:start w:val="1"/>
      <w:numFmt w:val="decimal"/>
      <w:lvlText w:val="%1.%2.%3.%4.%5.%6.%7."/>
      <w:lvlJc w:val="left"/>
      <w:pPr>
        <w:ind w:left="7722" w:hanging="1440"/>
      </w:pPr>
      <w:rPr>
        <w:rFonts w:hint="default"/>
      </w:rPr>
    </w:lvl>
    <w:lvl w:ilvl="7">
      <w:start w:val="1"/>
      <w:numFmt w:val="decimal"/>
      <w:lvlText w:val="%1.%2.%3.%4.%5.%6.%7.%8."/>
      <w:lvlJc w:val="left"/>
      <w:pPr>
        <w:ind w:left="8769" w:hanging="1440"/>
      </w:pPr>
      <w:rPr>
        <w:rFonts w:hint="default"/>
      </w:rPr>
    </w:lvl>
    <w:lvl w:ilvl="8">
      <w:start w:val="1"/>
      <w:numFmt w:val="decimal"/>
      <w:lvlText w:val="%1.%2.%3.%4.%5.%6.%7.%8.%9."/>
      <w:lvlJc w:val="left"/>
      <w:pPr>
        <w:ind w:left="10176" w:hanging="1800"/>
      </w:pPr>
      <w:rPr>
        <w:rFonts w:hint="default"/>
      </w:rPr>
    </w:lvl>
  </w:abstractNum>
  <w:num w:numId="1" w16cid:durableId="890387666">
    <w:abstractNumId w:val="0"/>
  </w:num>
  <w:num w:numId="2" w16cid:durableId="245572737">
    <w:abstractNumId w:val="1"/>
  </w:num>
  <w:num w:numId="3" w16cid:durableId="1851527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2B88"/>
    <w:rsid w:val="00073A76"/>
    <w:rsid w:val="000838D2"/>
    <w:rsid w:val="00092C67"/>
    <w:rsid w:val="000A4298"/>
    <w:rsid w:val="000B0194"/>
    <w:rsid w:val="000B0897"/>
    <w:rsid w:val="000B3E38"/>
    <w:rsid w:val="000E62C6"/>
    <w:rsid w:val="00111F81"/>
    <w:rsid w:val="00113CE2"/>
    <w:rsid w:val="001539CF"/>
    <w:rsid w:val="0016098A"/>
    <w:rsid w:val="001A4C92"/>
    <w:rsid w:val="001A7D77"/>
    <w:rsid w:val="001C1ECC"/>
    <w:rsid w:val="001C43A4"/>
    <w:rsid w:val="00214551"/>
    <w:rsid w:val="00215708"/>
    <w:rsid w:val="002236BC"/>
    <w:rsid w:val="002867B4"/>
    <w:rsid w:val="002B2389"/>
    <w:rsid w:val="002C6751"/>
    <w:rsid w:val="002D4563"/>
    <w:rsid w:val="003100F6"/>
    <w:rsid w:val="00314B9A"/>
    <w:rsid w:val="00317001"/>
    <w:rsid w:val="00323F71"/>
    <w:rsid w:val="0034522C"/>
    <w:rsid w:val="00352F69"/>
    <w:rsid w:val="003618BF"/>
    <w:rsid w:val="00392459"/>
    <w:rsid w:val="00397DA3"/>
    <w:rsid w:val="003A0AED"/>
    <w:rsid w:val="003F5CC3"/>
    <w:rsid w:val="0041397E"/>
    <w:rsid w:val="00432BDE"/>
    <w:rsid w:val="0043660D"/>
    <w:rsid w:val="0044373D"/>
    <w:rsid w:val="0045583F"/>
    <w:rsid w:val="00460588"/>
    <w:rsid w:val="00481AFF"/>
    <w:rsid w:val="004910E0"/>
    <w:rsid w:val="00497020"/>
    <w:rsid w:val="0049767D"/>
    <w:rsid w:val="004B67D7"/>
    <w:rsid w:val="004C4A10"/>
    <w:rsid w:val="004C74EB"/>
    <w:rsid w:val="004D234F"/>
    <w:rsid w:val="004D36E6"/>
    <w:rsid w:val="004D6619"/>
    <w:rsid w:val="004F3E49"/>
    <w:rsid w:val="004F57EE"/>
    <w:rsid w:val="0050075A"/>
    <w:rsid w:val="00535B53"/>
    <w:rsid w:val="00543CAA"/>
    <w:rsid w:val="00567E8D"/>
    <w:rsid w:val="00593C15"/>
    <w:rsid w:val="00594D50"/>
    <w:rsid w:val="005E66B3"/>
    <w:rsid w:val="005F1F11"/>
    <w:rsid w:val="005F2168"/>
    <w:rsid w:val="0063614E"/>
    <w:rsid w:val="006409A6"/>
    <w:rsid w:val="00650BAA"/>
    <w:rsid w:val="00653C64"/>
    <w:rsid w:val="00667FE2"/>
    <w:rsid w:val="0069004D"/>
    <w:rsid w:val="006A2D48"/>
    <w:rsid w:val="006E0EE1"/>
    <w:rsid w:val="006E7298"/>
    <w:rsid w:val="00722CFE"/>
    <w:rsid w:val="00724F01"/>
    <w:rsid w:val="00736CD1"/>
    <w:rsid w:val="0074788F"/>
    <w:rsid w:val="00777278"/>
    <w:rsid w:val="007A495F"/>
    <w:rsid w:val="007A6B18"/>
    <w:rsid w:val="007B38C2"/>
    <w:rsid w:val="007E2E29"/>
    <w:rsid w:val="007E402B"/>
    <w:rsid w:val="00802BE3"/>
    <w:rsid w:val="00807481"/>
    <w:rsid w:val="008078CC"/>
    <w:rsid w:val="00836951"/>
    <w:rsid w:val="00842006"/>
    <w:rsid w:val="00872095"/>
    <w:rsid w:val="00874388"/>
    <w:rsid w:val="008A54F1"/>
    <w:rsid w:val="008C3A71"/>
    <w:rsid w:val="008C69F6"/>
    <w:rsid w:val="008F3ED4"/>
    <w:rsid w:val="008F677E"/>
    <w:rsid w:val="00915553"/>
    <w:rsid w:val="00936368"/>
    <w:rsid w:val="0094070A"/>
    <w:rsid w:val="009728BC"/>
    <w:rsid w:val="0098634F"/>
    <w:rsid w:val="009A130C"/>
    <w:rsid w:val="009B04E2"/>
    <w:rsid w:val="009C20AB"/>
    <w:rsid w:val="009C5FE5"/>
    <w:rsid w:val="009D3AD8"/>
    <w:rsid w:val="009D5069"/>
    <w:rsid w:val="009F0D56"/>
    <w:rsid w:val="009F1D77"/>
    <w:rsid w:val="00A20A06"/>
    <w:rsid w:val="00A21F5C"/>
    <w:rsid w:val="00A22879"/>
    <w:rsid w:val="00A27363"/>
    <w:rsid w:val="00A440E5"/>
    <w:rsid w:val="00A51343"/>
    <w:rsid w:val="00A64B03"/>
    <w:rsid w:val="00A72765"/>
    <w:rsid w:val="00A837DE"/>
    <w:rsid w:val="00AC0889"/>
    <w:rsid w:val="00AC3320"/>
    <w:rsid w:val="00AC5BED"/>
    <w:rsid w:val="00AD3CC8"/>
    <w:rsid w:val="00AE05CC"/>
    <w:rsid w:val="00AF503D"/>
    <w:rsid w:val="00AF538F"/>
    <w:rsid w:val="00AF57DC"/>
    <w:rsid w:val="00AF7C91"/>
    <w:rsid w:val="00B11AC7"/>
    <w:rsid w:val="00B13A12"/>
    <w:rsid w:val="00B14B79"/>
    <w:rsid w:val="00B17C19"/>
    <w:rsid w:val="00B20035"/>
    <w:rsid w:val="00B25669"/>
    <w:rsid w:val="00B31A6A"/>
    <w:rsid w:val="00B333F8"/>
    <w:rsid w:val="00B4141C"/>
    <w:rsid w:val="00B42FAC"/>
    <w:rsid w:val="00B7297A"/>
    <w:rsid w:val="00B84381"/>
    <w:rsid w:val="00B954E4"/>
    <w:rsid w:val="00BB207C"/>
    <w:rsid w:val="00BB449F"/>
    <w:rsid w:val="00BB4BC3"/>
    <w:rsid w:val="00BB6224"/>
    <w:rsid w:val="00BE0262"/>
    <w:rsid w:val="00C06758"/>
    <w:rsid w:val="00C201FE"/>
    <w:rsid w:val="00C22CB5"/>
    <w:rsid w:val="00C64562"/>
    <w:rsid w:val="00C662EA"/>
    <w:rsid w:val="00C66DBA"/>
    <w:rsid w:val="00C74D60"/>
    <w:rsid w:val="00C76E3D"/>
    <w:rsid w:val="00C85064"/>
    <w:rsid w:val="00C850E6"/>
    <w:rsid w:val="00CC6DE9"/>
    <w:rsid w:val="00CC765B"/>
    <w:rsid w:val="00CD4404"/>
    <w:rsid w:val="00CF1190"/>
    <w:rsid w:val="00CF5377"/>
    <w:rsid w:val="00D30F60"/>
    <w:rsid w:val="00D4348B"/>
    <w:rsid w:val="00D46CCF"/>
    <w:rsid w:val="00D55284"/>
    <w:rsid w:val="00D559A1"/>
    <w:rsid w:val="00DA4E0C"/>
    <w:rsid w:val="00DB384F"/>
    <w:rsid w:val="00DB5FA3"/>
    <w:rsid w:val="00DC0726"/>
    <w:rsid w:val="00DE0414"/>
    <w:rsid w:val="00DF0474"/>
    <w:rsid w:val="00E066F5"/>
    <w:rsid w:val="00E11302"/>
    <w:rsid w:val="00E318A3"/>
    <w:rsid w:val="00E33284"/>
    <w:rsid w:val="00E419CD"/>
    <w:rsid w:val="00E7041E"/>
    <w:rsid w:val="00E7749C"/>
    <w:rsid w:val="00E83A43"/>
    <w:rsid w:val="00E93CE5"/>
    <w:rsid w:val="00E9639F"/>
    <w:rsid w:val="00EA0282"/>
    <w:rsid w:val="00EA613F"/>
    <w:rsid w:val="00EC01F1"/>
    <w:rsid w:val="00EF5AF6"/>
    <w:rsid w:val="00F03759"/>
    <w:rsid w:val="00F269F5"/>
    <w:rsid w:val="00F3635B"/>
    <w:rsid w:val="00F37CC4"/>
    <w:rsid w:val="00F47B14"/>
    <w:rsid w:val="00F54393"/>
    <w:rsid w:val="00F60BD9"/>
    <w:rsid w:val="00F848D6"/>
    <w:rsid w:val="00F906A7"/>
    <w:rsid w:val="00FC4882"/>
    <w:rsid w:val="00FF62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unhideWhenUsed/>
    <w:rsid w:val="00C662EA"/>
    <w:rPr>
      <w:sz w:val="16"/>
      <w:szCs w:val="16"/>
    </w:rPr>
  </w:style>
  <w:style w:type="paragraph" w:styleId="CommentText">
    <w:name w:val="annotation text"/>
    <w:basedOn w:val="Normal"/>
    <w:link w:val="CommentTextChar"/>
    <w:uiPriority w:val="99"/>
    <w:unhideWhenUsed/>
    <w:rsid w:val="00C662EA"/>
    <w:rPr>
      <w:sz w:val="20"/>
    </w:rPr>
  </w:style>
  <w:style w:type="character" w:customStyle="1" w:styleId="CommentTextChar">
    <w:name w:val="Comment Text Char"/>
    <w:basedOn w:val="DefaultParagraphFont"/>
    <w:link w:val="CommentText"/>
    <w:uiPriority w:val="99"/>
    <w:rsid w:val="00C662EA"/>
    <w:rPr>
      <w:sz w:val="20"/>
    </w:rPr>
  </w:style>
  <w:style w:type="paragraph" w:styleId="CommentSubject">
    <w:name w:val="annotation subject"/>
    <w:basedOn w:val="CommentText"/>
    <w:next w:val="CommentText"/>
    <w:link w:val="CommentSubjectChar"/>
    <w:semiHidden/>
    <w:unhideWhenUsed/>
    <w:rsid w:val="00C662EA"/>
    <w:rPr>
      <w:b/>
      <w:bCs/>
    </w:rPr>
  </w:style>
  <w:style w:type="character" w:customStyle="1" w:styleId="CommentSubjectChar">
    <w:name w:val="Comment Subject Char"/>
    <w:basedOn w:val="CommentTextChar"/>
    <w:link w:val="CommentSubject"/>
    <w:semiHidden/>
    <w:rsid w:val="00C662EA"/>
    <w:rPr>
      <w:b/>
      <w:bCs/>
      <w:sz w:val="20"/>
    </w:rPr>
  </w:style>
  <w:style w:type="paragraph" w:customStyle="1" w:styleId="paragraph">
    <w:name w:val="paragraph"/>
    <w:basedOn w:val="Normal"/>
    <w:rsid w:val="00DB5FA3"/>
    <w:pPr>
      <w:spacing w:before="100" w:beforeAutospacing="1" w:after="100" w:afterAutospacing="1"/>
    </w:pPr>
    <w:rPr>
      <w:szCs w:val="24"/>
      <w:lang w:val="en-US"/>
    </w:rPr>
  </w:style>
  <w:style w:type="character" w:customStyle="1" w:styleId="normaltextrun">
    <w:name w:val="normaltextrun"/>
    <w:basedOn w:val="DefaultParagraphFont"/>
    <w:rsid w:val="00DB5FA3"/>
  </w:style>
  <w:style w:type="character" w:customStyle="1" w:styleId="eop">
    <w:name w:val="eop"/>
    <w:basedOn w:val="DefaultParagraphFont"/>
    <w:rsid w:val="00DB5FA3"/>
  </w:style>
  <w:style w:type="table" w:styleId="TableGrid">
    <w:name w:val="Table Grid"/>
    <w:basedOn w:val="TableNormal"/>
    <w:rsid w:val="00092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E7749C"/>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
    <w:basedOn w:val="Normal"/>
    <w:link w:val="ListParagraphChar"/>
    <w:uiPriority w:val="34"/>
    <w:qFormat/>
    <w:rsid w:val="001A7D77"/>
    <w:pPr>
      <w:spacing w:after="200" w:afterAutospacing="1" w:line="276" w:lineRule="auto"/>
      <w:ind w:left="720"/>
      <w:contextualSpacing/>
    </w:pPr>
    <w:rPr>
      <w:rFonts w:asciiTheme="minorHAnsi" w:eastAsiaTheme="minorHAnsi" w:hAnsiTheme="minorHAnsi" w:cstheme="minorBidi"/>
      <w:kern w:val="2"/>
      <w:szCs w:val="24"/>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A7D77"/>
    <w:rPr>
      <w:rFonts w:asciiTheme="minorHAnsi" w:eastAsiaTheme="minorHAnsi" w:hAnsiTheme="minorHAnsi" w:cstheme="minorBidi"/>
      <w:kern w:val="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5405303">
      <w:bodyDiv w:val="1"/>
      <w:marLeft w:val="0"/>
      <w:marRight w:val="0"/>
      <w:marTop w:val="0"/>
      <w:marBottom w:val="0"/>
      <w:divBdr>
        <w:top w:val="none" w:sz="0" w:space="0" w:color="auto"/>
        <w:left w:val="none" w:sz="0" w:space="0" w:color="auto"/>
        <w:bottom w:val="none" w:sz="0" w:space="0" w:color="auto"/>
        <w:right w:val="none" w:sz="0" w:space="0" w:color="auto"/>
      </w:divBdr>
    </w:div>
    <w:div w:id="3140687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02306674">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4128642">
      <w:bodyDiv w:val="1"/>
      <w:marLeft w:val="0"/>
      <w:marRight w:val="0"/>
      <w:marTop w:val="0"/>
      <w:marBottom w:val="0"/>
      <w:divBdr>
        <w:top w:val="none" w:sz="0" w:space="0" w:color="auto"/>
        <w:left w:val="none" w:sz="0" w:space="0" w:color="auto"/>
        <w:bottom w:val="none" w:sz="0" w:space="0" w:color="auto"/>
        <w:right w:val="none" w:sz="0" w:space="0" w:color="auto"/>
      </w:divBdr>
    </w:div>
    <w:div w:id="812453504">
      <w:bodyDiv w:val="1"/>
      <w:marLeft w:val="0"/>
      <w:marRight w:val="0"/>
      <w:marTop w:val="0"/>
      <w:marBottom w:val="0"/>
      <w:divBdr>
        <w:top w:val="none" w:sz="0" w:space="0" w:color="auto"/>
        <w:left w:val="none" w:sz="0" w:space="0" w:color="auto"/>
        <w:bottom w:val="none" w:sz="0" w:space="0" w:color="auto"/>
        <w:right w:val="none" w:sz="0" w:space="0" w:color="auto"/>
      </w:divBdr>
    </w:div>
    <w:div w:id="829294565">
      <w:bodyDiv w:val="1"/>
      <w:marLeft w:val="0"/>
      <w:marRight w:val="0"/>
      <w:marTop w:val="0"/>
      <w:marBottom w:val="0"/>
      <w:divBdr>
        <w:top w:val="none" w:sz="0" w:space="0" w:color="auto"/>
        <w:left w:val="none" w:sz="0" w:space="0" w:color="auto"/>
        <w:bottom w:val="none" w:sz="0" w:space="0" w:color="auto"/>
        <w:right w:val="none" w:sz="0" w:space="0" w:color="auto"/>
      </w:divBdr>
    </w:div>
    <w:div w:id="834029392">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17911">
      <w:bodyDiv w:val="1"/>
      <w:marLeft w:val="0"/>
      <w:marRight w:val="0"/>
      <w:marTop w:val="0"/>
      <w:marBottom w:val="0"/>
      <w:divBdr>
        <w:top w:val="none" w:sz="0" w:space="0" w:color="auto"/>
        <w:left w:val="none" w:sz="0" w:space="0" w:color="auto"/>
        <w:bottom w:val="none" w:sz="0" w:space="0" w:color="auto"/>
        <w:right w:val="none" w:sz="0" w:space="0" w:color="auto"/>
      </w:divBdr>
    </w:div>
    <w:div w:id="101935900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13505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8674188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0892893">
      <w:bodyDiv w:val="1"/>
      <w:marLeft w:val="0"/>
      <w:marRight w:val="0"/>
      <w:marTop w:val="0"/>
      <w:marBottom w:val="0"/>
      <w:divBdr>
        <w:top w:val="none" w:sz="0" w:space="0" w:color="auto"/>
        <w:left w:val="none" w:sz="0" w:space="0" w:color="auto"/>
        <w:bottom w:val="none" w:sz="0" w:space="0" w:color="auto"/>
        <w:right w:val="none" w:sz="0" w:space="0" w:color="auto"/>
      </w:divBdr>
    </w:div>
    <w:div w:id="200974659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86028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3442</Words>
  <Characters>19626</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Andrius Kačinskas</cp:lastModifiedBy>
  <cp:revision>3</cp:revision>
  <cp:lastPrinted>2017-06-29T23:42:00Z</cp:lastPrinted>
  <dcterms:created xsi:type="dcterms:W3CDTF">2025-06-04T09:19:00Z</dcterms:created>
  <dcterms:modified xsi:type="dcterms:W3CDTF">2025-08-25T11:12:00Z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